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1CC92" w14:textId="7070CD7F" w:rsidR="00ED093C" w:rsidRPr="004C18B7" w:rsidRDefault="00ED093C" w:rsidP="00ED093C">
      <w:pPr>
        <w:spacing w:after="0" w:line="240" w:lineRule="auto"/>
        <w:jc w:val="center"/>
        <w:rPr>
          <w:rFonts w:ascii="Arial" w:eastAsia="Times New Roman" w:hAnsi="Arial" w:cs="Arial"/>
          <w:b/>
          <w:bCs/>
          <w:sz w:val="22"/>
          <w:szCs w:val="22"/>
          <w:lang w:eastAsia="es-ES"/>
        </w:rPr>
      </w:pPr>
      <w:r w:rsidRPr="004C18B7">
        <w:rPr>
          <w:rFonts w:ascii="Arial" w:eastAsia="Times New Roman" w:hAnsi="Arial" w:cs="Arial"/>
          <w:b/>
          <w:bCs/>
          <w:sz w:val="22"/>
          <w:szCs w:val="22"/>
          <w:lang w:eastAsia="es-ES"/>
        </w:rPr>
        <w:t>SEMINARIO INTERNACIONAL</w:t>
      </w:r>
    </w:p>
    <w:p w14:paraId="1B61D9A7" w14:textId="77777777" w:rsidR="00ED093C" w:rsidRPr="004C18B7" w:rsidRDefault="00ED093C" w:rsidP="00ED093C">
      <w:pPr>
        <w:spacing w:after="0" w:line="240" w:lineRule="auto"/>
        <w:jc w:val="center"/>
        <w:rPr>
          <w:rFonts w:ascii="Arial" w:eastAsia="Times New Roman" w:hAnsi="Arial" w:cs="Arial"/>
          <w:b/>
          <w:bCs/>
          <w:sz w:val="22"/>
          <w:szCs w:val="22"/>
          <w:lang w:eastAsia="es-ES"/>
        </w:rPr>
      </w:pPr>
      <w:r w:rsidRPr="004C18B7">
        <w:rPr>
          <w:rFonts w:ascii="Arial" w:eastAsia="Times New Roman" w:hAnsi="Arial" w:cs="Arial"/>
          <w:b/>
          <w:bCs/>
          <w:sz w:val="22"/>
          <w:szCs w:val="22"/>
          <w:lang w:eastAsia="es-ES"/>
        </w:rPr>
        <w:t>MOVILIDAD, GÉNERO Y FRONTERAS EN TIEMPOS POST-COVID: ANÁLISIS SOCIAL, POLÍTICO Y MEDIÁTICO DE LA FRONTERA SUR</w:t>
      </w:r>
    </w:p>
    <w:p w14:paraId="625C3AC0" w14:textId="13E7A2A1" w:rsidR="00ED093C" w:rsidRPr="004C18B7" w:rsidRDefault="00ED093C" w:rsidP="00ED093C">
      <w:pPr>
        <w:spacing w:after="0" w:line="240" w:lineRule="auto"/>
        <w:jc w:val="center"/>
        <w:rPr>
          <w:rFonts w:ascii="Arial" w:eastAsia="Times New Roman" w:hAnsi="Arial" w:cs="Arial"/>
          <w:b/>
          <w:bCs/>
          <w:sz w:val="22"/>
          <w:szCs w:val="22"/>
          <w:lang w:eastAsia="es-ES"/>
        </w:rPr>
      </w:pPr>
      <w:r w:rsidRPr="004C18B7">
        <w:rPr>
          <w:rFonts w:ascii="Arial" w:eastAsia="Times New Roman" w:hAnsi="Arial" w:cs="Arial"/>
          <w:b/>
          <w:bCs/>
          <w:sz w:val="22"/>
          <w:szCs w:val="22"/>
          <w:lang w:eastAsia="es-ES"/>
        </w:rPr>
        <w:t>Melilla, 21 y 22 de noviembre de 2022</w:t>
      </w:r>
    </w:p>
    <w:p w14:paraId="2777ED73" w14:textId="77777777" w:rsidR="00ED093C" w:rsidRPr="004C18B7" w:rsidRDefault="00ED093C" w:rsidP="00ED093C">
      <w:pPr>
        <w:spacing w:after="0" w:line="240" w:lineRule="auto"/>
        <w:jc w:val="center"/>
        <w:rPr>
          <w:rFonts w:ascii="Arial" w:eastAsia="Times New Roman" w:hAnsi="Arial" w:cs="Arial"/>
          <w:b/>
          <w:bCs/>
          <w:sz w:val="22"/>
          <w:szCs w:val="22"/>
          <w:lang w:eastAsia="es-ES"/>
        </w:rPr>
      </w:pPr>
    </w:p>
    <w:p w14:paraId="45ED9999" w14:textId="77777777" w:rsidR="00ED093C" w:rsidRDefault="00ED093C" w:rsidP="00ED093C">
      <w:pPr>
        <w:spacing w:after="0" w:line="240" w:lineRule="auto"/>
        <w:jc w:val="center"/>
        <w:rPr>
          <w:rFonts w:ascii="Arial" w:eastAsia="Times New Roman" w:hAnsi="Arial" w:cs="Arial"/>
          <w:sz w:val="22"/>
          <w:szCs w:val="22"/>
          <w:lang w:eastAsia="es-ES"/>
        </w:rPr>
      </w:pPr>
    </w:p>
    <w:p w14:paraId="30653614" w14:textId="3EDD2BFF" w:rsidR="00ED093C" w:rsidRPr="004C18B7" w:rsidRDefault="00ED093C" w:rsidP="00ED093C">
      <w:pPr>
        <w:spacing w:after="0" w:line="240" w:lineRule="auto"/>
        <w:jc w:val="center"/>
        <w:rPr>
          <w:rFonts w:ascii="Arial" w:eastAsia="Times New Roman" w:hAnsi="Arial" w:cs="Arial"/>
          <w:sz w:val="40"/>
          <w:szCs w:val="40"/>
          <w:lang w:eastAsia="es-ES"/>
        </w:rPr>
      </w:pPr>
      <w:r w:rsidRPr="004C18B7">
        <w:rPr>
          <w:rFonts w:ascii="Arial" w:eastAsia="Times New Roman" w:hAnsi="Arial" w:cs="Arial"/>
          <w:sz w:val="40"/>
          <w:szCs w:val="40"/>
          <w:lang w:eastAsia="es-ES"/>
        </w:rPr>
        <w:t>Bio-bibliografías ponentes</w:t>
      </w:r>
    </w:p>
    <w:p w14:paraId="35D878E7" w14:textId="472A52C1" w:rsidR="00ED093C" w:rsidRPr="004C18B7" w:rsidRDefault="00ED093C" w:rsidP="00ED093C">
      <w:pPr>
        <w:spacing w:after="0" w:line="240" w:lineRule="auto"/>
        <w:jc w:val="center"/>
        <w:rPr>
          <w:sz w:val="40"/>
          <w:szCs w:val="40"/>
        </w:rPr>
      </w:pPr>
    </w:p>
    <w:p w14:paraId="3DB59D97" w14:textId="77777777" w:rsidR="00ED093C" w:rsidRDefault="00ED093C" w:rsidP="00ED093C">
      <w:pPr>
        <w:spacing w:after="0" w:line="240" w:lineRule="auto"/>
        <w:jc w:val="center"/>
      </w:pPr>
    </w:p>
    <w:p w14:paraId="40DDBF96" w14:textId="77777777" w:rsidR="00ED093C" w:rsidRDefault="00ED093C" w:rsidP="005B3173">
      <w:pPr>
        <w:spacing w:after="0" w:line="240" w:lineRule="auto"/>
        <w:jc w:val="both"/>
        <w:rPr>
          <w:rFonts w:ascii="Arial" w:eastAsia="Times New Roman" w:hAnsi="Arial" w:cs="Arial"/>
          <w:sz w:val="22"/>
          <w:szCs w:val="22"/>
          <w:lang w:eastAsia="es-ES"/>
        </w:rPr>
      </w:pPr>
    </w:p>
    <w:p w14:paraId="5461F068" w14:textId="0746C41A" w:rsidR="005B3173" w:rsidRPr="005B3173" w:rsidRDefault="005B3173" w:rsidP="005B3173">
      <w:pPr>
        <w:spacing w:after="0" w:line="240" w:lineRule="auto"/>
        <w:jc w:val="both"/>
        <w:rPr>
          <w:rFonts w:ascii="Arial" w:eastAsia="Times New Roman" w:hAnsi="Arial" w:cs="Arial"/>
          <w:sz w:val="22"/>
          <w:szCs w:val="22"/>
          <w:lang w:eastAsia="es-ES"/>
        </w:rPr>
      </w:pPr>
      <w:r w:rsidRPr="005B3173">
        <w:rPr>
          <w:rFonts w:ascii="Arial" w:eastAsia="Times New Roman" w:hAnsi="Arial" w:cs="Arial"/>
          <w:b/>
          <w:bCs/>
          <w:sz w:val="22"/>
          <w:szCs w:val="22"/>
          <w:lang w:eastAsia="es-ES"/>
        </w:rPr>
        <w:t>Keina Espiñeira</w:t>
      </w:r>
      <w:r w:rsidRPr="005B3173">
        <w:rPr>
          <w:rFonts w:ascii="Arial" w:eastAsia="Times New Roman" w:hAnsi="Arial" w:cs="Arial"/>
          <w:sz w:val="22"/>
          <w:szCs w:val="22"/>
          <w:lang w:eastAsia="es-ES"/>
        </w:rPr>
        <w:t xml:space="preserve"> es investigadora postdoctoral en el Departamento de Sociología y Ciencias de la Comunicación de la </w:t>
      </w:r>
      <w:proofErr w:type="spellStart"/>
      <w:r w:rsidRPr="005B3173">
        <w:rPr>
          <w:rFonts w:ascii="Arial" w:eastAsia="Times New Roman" w:hAnsi="Arial" w:cs="Arial"/>
          <w:sz w:val="22"/>
          <w:szCs w:val="22"/>
          <w:lang w:eastAsia="es-ES"/>
        </w:rPr>
        <w:t>Universidade</w:t>
      </w:r>
      <w:proofErr w:type="spellEnd"/>
      <w:r w:rsidRPr="005B3173">
        <w:rPr>
          <w:rFonts w:ascii="Arial" w:eastAsia="Times New Roman" w:hAnsi="Arial" w:cs="Arial"/>
          <w:sz w:val="22"/>
          <w:szCs w:val="22"/>
          <w:lang w:eastAsia="es-ES"/>
        </w:rPr>
        <w:t xml:space="preserve"> da Coruña, donde trabaja vinculada a Equipo de Investigación Sociedades en Movimiento (ESOMI), instituto miembro de la Red Internacional de Migración, Integración y Cohesión Social (IMISCOE).</w:t>
      </w:r>
    </w:p>
    <w:p w14:paraId="4C5BC4AF" w14:textId="77777777" w:rsidR="005B3173" w:rsidRPr="005B3173" w:rsidRDefault="005B3173" w:rsidP="005B3173">
      <w:pPr>
        <w:spacing w:after="0" w:line="240" w:lineRule="auto"/>
        <w:jc w:val="both"/>
        <w:rPr>
          <w:rFonts w:ascii="Arial" w:eastAsia="Times New Roman" w:hAnsi="Arial" w:cs="Arial"/>
          <w:sz w:val="22"/>
          <w:szCs w:val="22"/>
          <w:lang w:eastAsia="es-ES"/>
        </w:rPr>
      </w:pPr>
      <w:r w:rsidRPr="005B3173">
        <w:rPr>
          <w:rFonts w:ascii="Arial" w:eastAsia="Times New Roman" w:hAnsi="Arial" w:cs="Arial"/>
          <w:sz w:val="22"/>
          <w:szCs w:val="22"/>
          <w:lang w:eastAsia="es-ES"/>
        </w:rPr>
        <w:t xml:space="preserve">Es doctora en Ciencias Políticas por la Universidad Complutense de Madrid (2016) y tiene una maestría en Estudios audiovisuales, especializada en cine documental. Su investigación se centra en las políticas de fronteras, migración y asilo en la región mediterránea, con experiencia de campo en el Estrecho de Gibraltar y Marruecos. Le interesa el estudio de las transformaciones físicas, funcionales y simbólicas que experimentan las fronteras en el presente, así como el estudio de su representación. Sus trabajos artísticos están orientados a la investigación, implicando trabajo de campo antropológico y metodologías audiovisuales colaborativas. </w:t>
      </w:r>
    </w:p>
    <w:p w14:paraId="3426A796" w14:textId="77777777" w:rsidR="005B3173" w:rsidRPr="005B3173" w:rsidRDefault="005B3173" w:rsidP="005B3173">
      <w:pPr>
        <w:spacing w:after="0" w:line="240" w:lineRule="auto"/>
        <w:jc w:val="both"/>
        <w:rPr>
          <w:rFonts w:ascii="Arial" w:eastAsia="Times New Roman" w:hAnsi="Arial" w:cs="Arial"/>
          <w:sz w:val="22"/>
          <w:szCs w:val="22"/>
          <w:lang w:eastAsia="es-ES"/>
        </w:rPr>
      </w:pPr>
      <w:r w:rsidRPr="005B3173">
        <w:rPr>
          <w:rFonts w:ascii="Arial" w:eastAsia="Times New Roman" w:hAnsi="Arial" w:cs="Arial"/>
          <w:sz w:val="22"/>
          <w:szCs w:val="22"/>
          <w:lang w:eastAsia="es-ES"/>
        </w:rPr>
        <w:t xml:space="preserve">Keina ha participado en proyectos de investigación internacionales relacionados con estos temas (ERC, Erasmus +, Erasmus Battuta y FP7). También ha sido investigadora postdoctoral y visitante en las universidades de </w:t>
      </w:r>
      <w:proofErr w:type="spellStart"/>
      <w:r w:rsidRPr="005B3173">
        <w:rPr>
          <w:rFonts w:ascii="Arial" w:eastAsia="Times New Roman" w:hAnsi="Arial" w:cs="Arial"/>
          <w:sz w:val="22"/>
          <w:szCs w:val="22"/>
          <w:lang w:eastAsia="es-ES"/>
        </w:rPr>
        <w:t>King’s</w:t>
      </w:r>
      <w:proofErr w:type="spellEnd"/>
      <w:r w:rsidRPr="005B3173">
        <w:rPr>
          <w:rFonts w:ascii="Arial" w:eastAsia="Times New Roman" w:hAnsi="Arial" w:cs="Arial"/>
          <w:sz w:val="22"/>
          <w:szCs w:val="22"/>
          <w:lang w:eastAsia="es-ES"/>
        </w:rPr>
        <w:t xml:space="preserve"> </w:t>
      </w:r>
      <w:proofErr w:type="spellStart"/>
      <w:r w:rsidRPr="005B3173">
        <w:rPr>
          <w:rFonts w:ascii="Arial" w:eastAsia="Times New Roman" w:hAnsi="Arial" w:cs="Arial"/>
          <w:sz w:val="22"/>
          <w:szCs w:val="22"/>
          <w:lang w:eastAsia="es-ES"/>
        </w:rPr>
        <w:t>College</w:t>
      </w:r>
      <w:proofErr w:type="spellEnd"/>
      <w:r w:rsidRPr="005B3173">
        <w:rPr>
          <w:rFonts w:ascii="Arial" w:eastAsia="Times New Roman" w:hAnsi="Arial" w:cs="Arial"/>
          <w:sz w:val="22"/>
          <w:szCs w:val="22"/>
          <w:lang w:eastAsia="es-ES"/>
        </w:rPr>
        <w:t xml:space="preserve"> London, Harvard </w:t>
      </w:r>
      <w:proofErr w:type="spellStart"/>
      <w:r w:rsidRPr="005B3173">
        <w:rPr>
          <w:rFonts w:ascii="Arial" w:eastAsia="Times New Roman" w:hAnsi="Arial" w:cs="Arial"/>
          <w:sz w:val="22"/>
          <w:szCs w:val="22"/>
          <w:lang w:eastAsia="es-ES"/>
        </w:rPr>
        <w:t>Law</w:t>
      </w:r>
      <w:proofErr w:type="spellEnd"/>
      <w:r w:rsidRPr="005B3173">
        <w:rPr>
          <w:rFonts w:ascii="Arial" w:eastAsia="Times New Roman" w:hAnsi="Arial" w:cs="Arial"/>
          <w:sz w:val="22"/>
          <w:szCs w:val="22"/>
          <w:lang w:eastAsia="es-ES"/>
        </w:rPr>
        <w:t xml:space="preserve"> </w:t>
      </w:r>
      <w:proofErr w:type="spellStart"/>
      <w:r w:rsidRPr="005B3173">
        <w:rPr>
          <w:rFonts w:ascii="Arial" w:eastAsia="Times New Roman" w:hAnsi="Arial" w:cs="Arial"/>
          <w:sz w:val="22"/>
          <w:szCs w:val="22"/>
          <w:lang w:eastAsia="es-ES"/>
        </w:rPr>
        <w:t>School</w:t>
      </w:r>
      <w:proofErr w:type="spellEnd"/>
      <w:r w:rsidRPr="005B3173">
        <w:rPr>
          <w:rFonts w:ascii="Arial" w:eastAsia="Times New Roman" w:hAnsi="Arial" w:cs="Arial"/>
          <w:sz w:val="22"/>
          <w:szCs w:val="22"/>
          <w:lang w:eastAsia="es-ES"/>
        </w:rPr>
        <w:t xml:space="preserve">, </w:t>
      </w:r>
      <w:proofErr w:type="spellStart"/>
      <w:r w:rsidRPr="005B3173">
        <w:rPr>
          <w:rFonts w:ascii="Arial" w:eastAsia="Times New Roman" w:hAnsi="Arial" w:cs="Arial"/>
          <w:sz w:val="22"/>
          <w:szCs w:val="22"/>
          <w:lang w:eastAsia="es-ES"/>
        </w:rPr>
        <w:t>Université</w:t>
      </w:r>
      <w:proofErr w:type="spellEnd"/>
      <w:r w:rsidRPr="005B3173">
        <w:rPr>
          <w:rFonts w:ascii="Arial" w:eastAsia="Times New Roman" w:hAnsi="Arial" w:cs="Arial"/>
          <w:sz w:val="22"/>
          <w:szCs w:val="22"/>
          <w:lang w:eastAsia="es-ES"/>
        </w:rPr>
        <w:t xml:space="preserve"> Cadi </w:t>
      </w:r>
      <w:proofErr w:type="spellStart"/>
      <w:r w:rsidRPr="005B3173">
        <w:rPr>
          <w:rFonts w:ascii="Arial" w:eastAsia="Times New Roman" w:hAnsi="Arial" w:cs="Arial"/>
          <w:sz w:val="22"/>
          <w:szCs w:val="22"/>
          <w:lang w:eastAsia="es-ES"/>
        </w:rPr>
        <w:t>Ayyad</w:t>
      </w:r>
      <w:proofErr w:type="spellEnd"/>
      <w:r w:rsidRPr="005B3173">
        <w:rPr>
          <w:rFonts w:ascii="Arial" w:eastAsia="Times New Roman" w:hAnsi="Arial" w:cs="Arial"/>
          <w:sz w:val="22"/>
          <w:szCs w:val="22"/>
          <w:lang w:eastAsia="es-ES"/>
        </w:rPr>
        <w:t xml:space="preserve"> Marrakech, </w:t>
      </w:r>
      <w:proofErr w:type="spellStart"/>
      <w:r w:rsidRPr="005B3173">
        <w:rPr>
          <w:rFonts w:ascii="Arial" w:eastAsia="Times New Roman" w:hAnsi="Arial" w:cs="Arial"/>
          <w:sz w:val="22"/>
          <w:szCs w:val="22"/>
          <w:lang w:eastAsia="es-ES"/>
        </w:rPr>
        <w:t>Université</w:t>
      </w:r>
      <w:proofErr w:type="spellEnd"/>
      <w:r w:rsidRPr="005B3173">
        <w:rPr>
          <w:rFonts w:ascii="Arial" w:eastAsia="Times New Roman" w:hAnsi="Arial" w:cs="Arial"/>
          <w:sz w:val="22"/>
          <w:szCs w:val="22"/>
          <w:lang w:eastAsia="es-ES"/>
        </w:rPr>
        <w:t xml:space="preserve"> </w:t>
      </w:r>
      <w:proofErr w:type="spellStart"/>
      <w:r w:rsidRPr="005B3173">
        <w:rPr>
          <w:rFonts w:ascii="Arial" w:eastAsia="Times New Roman" w:hAnsi="Arial" w:cs="Arial"/>
          <w:sz w:val="22"/>
          <w:szCs w:val="22"/>
          <w:lang w:eastAsia="es-ES"/>
        </w:rPr>
        <w:t>Abdelmalek</w:t>
      </w:r>
      <w:proofErr w:type="spellEnd"/>
      <w:r w:rsidRPr="005B3173">
        <w:rPr>
          <w:rFonts w:ascii="Arial" w:eastAsia="Times New Roman" w:hAnsi="Arial" w:cs="Arial"/>
          <w:sz w:val="22"/>
          <w:szCs w:val="22"/>
          <w:lang w:eastAsia="es-ES"/>
        </w:rPr>
        <w:t xml:space="preserve"> </w:t>
      </w:r>
      <w:proofErr w:type="spellStart"/>
      <w:r w:rsidRPr="005B3173">
        <w:rPr>
          <w:rFonts w:ascii="Arial" w:eastAsia="Times New Roman" w:hAnsi="Arial" w:cs="Arial"/>
          <w:sz w:val="22"/>
          <w:szCs w:val="22"/>
          <w:lang w:eastAsia="es-ES"/>
        </w:rPr>
        <w:t>Essaâdi</w:t>
      </w:r>
      <w:proofErr w:type="spellEnd"/>
      <w:r w:rsidRPr="005B3173">
        <w:rPr>
          <w:rFonts w:ascii="Arial" w:eastAsia="Times New Roman" w:hAnsi="Arial" w:cs="Arial"/>
          <w:sz w:val="22"/>
          <w:szCs w:val="22"/>
          <w:lang w:eastAsia="es-ES"/>
        </w:rPr>
        <w:t xml:space="preserve"> </w:t>
      </w:r>
      <w:proofErr w:type="spellStart"/>
      <w:r w:rsidRPr="005B3173">
        <w:rPr>
          <w:rFonts w:ascii="Arial" w:eastAsia="Times New Roman" w:hAnsi="Arial" w:cs="Arial"/>
          <w:sz w:val="22"/>
          <w:szCs w:val="22"/>
          <w:lang w:eastAsia="es-ES"/>
        </w:rPr>
        <w:t>Tangier-Tetouan</w:t>
      </w:r>
      <w:proofErr w:type="spellEnd"/>
      <w:r w:rsidRPr="005B3173">
        <w:rPr>
          <w:rFonts w:ascii="Arial" w:eastAsia="Times New Roman" w:hAnsi="Arial" w:cs="Arial"/>
          <w:sz w:val="22"/>
          <w:szCs w:val="22"/>
          <w:lang w:eastAsia="es-ES"/>
        </w:rPr>
        <w:t xml:space="preserve">, y </w:t>
      </w:r>
      <w:proofErr w:type="spellStart"/>
      <w:r w:rsidRPr="005B3173">
        <w:rPr>
          <w:rFonts w:ascii="Arial" w:eastAsia="Times New Roman" w:hAnsi="Arial" w:cs="Arial"/>
          <w:sz w:val="22"/>
          <w:szCs w:val="22"/>
          <w:lang w:eastAsia="es-ES"/>
        </w:rPr>
        <w:t>Nijmegen</w:t>
      </w:r>
      <w:proofErr w:type="spellEnd"/>
      <w:r w:rsidRPr="005B3173">
        <w:rPr>
          <w:rFonts w:ascii="Arial" w:eastAsia="Times New Roman" w:hAnsi="Arial" w:cs="Arial"/>
          <w:sz w:val="22"/>
          <w:szCs w:val="22"/>
          <w:lang w:eastAsia="es-ES"/>
        </w:rPr>
        <w:t xml:space="preserve"> Centre </w:t>
      </w:r>
      <w:proofErr w:type="spellStart"/>
      <w:r w:rsidRPr="005B3173">
        <w:rPr>
          <w:rFonts w:ascii="Arial" w:eastAsia="Times New Roman" w:hAnsi="Arial" w:cs="Arial"/>
          <w:sz w:val="22"/>
          <w:szCs w:val="22"/>
          <w:lang w:eastAsia="es-ES"/>
        </w:rPr>
        <w:t>for</w:t>
      </w:r>
      <w:proofErr w:type="spellEnd"/>
      <w:r w:rsidRPr="005B3173">
        <w:rPr>
          <w:rFonts w:ascii="Arial" w:eastAsia="Times New Roman" w:hAnsi="Arial" w:cs="Arial"/>
          <w:sz w:val="22"/>
          <w:szCs w:val="22"/>
          <w:lang w:eastAsia="es-ES"/>
        </w:rPr>
        <w:t xml:space="preserve"> </w:t>
      </w:r>
      <w:proofErr w:type="spellStart"/>
      <w:r w:rsidRPr="005B3173">
        <w:rPr>
          <w:rFonts w:ascii="Arial" w:eastAsia="Times New Roman" w:hAnsi="Arial" w:cs="Arial"/>
          <w:sz w:val="22"/>
          <w:szCs w:val="22"/>
          <w:lang w:eastAsia="es-ES"/>
        </w:rPr>
        <w:t>Border</w:t>
      </w:r>
      <w:proofErr w:type="spellEnd"/>
      <w:r w:rsidRPr="005B3173">
        <w:rPr>
          <w:rFonts w:ascii="Arial" w:eastAsia="Times New Roman" w:hAnsi="Arial" w:cs="Arial"/>
          <w:sz w:val="22"/>
          <w:szCs w:val="22"/>
          <w:lang w:eastAsia="es-ES"/>
        </w:rPr>
        <w:t xml:space="preserve"> Research-</w:t>
      </w:r>
      <w:proofErr w:type="spellStart"/>
      <w:r w:rsidRPr="005B3173">
        <w:rPr>
          <w:rFonts w:ascii="Arial" w:eastAsia="Times New Roman" w:hAnsi="Arial" w:cs="Arial"/>
          <w:sz w:val="22"/>
          <w:szCs w:val="22"/>
          <w:lang w:eastAsia="es-ES"/>
        </w:rPr>
        <w:t>Radboud</w:t>
      </w:r>
      <w:proofErr w:type="spellEnd"/>
      <w:r w:rsidRPr="005B3173">
        <w:rPr>
          <w:rFonts w:ascii="Arial" w:eastAsia="Times New Roman" w:hAnsi="Arial" w:cs="Arial"/>
          <w:sz w:val="22"/>
          <w:szCs w:val="22"/>
          <w:lang w:eastAsia="es-ES"/>
        </w:rPr>
        <w:t xml:space="preserve"> </w:t>
      </w:r>
      <w:proofErr w:type="spellStart"/>
      <w:r w:rsidRPr="005B3173">
        <w:rPr>
          <w:rFonts w:ascii="Arial" w:eastAsia="Times New Roman" w:hAnsi="Arial" w:cs="Arial"/>
          <w:sz w:val="22"/>
          <w:szCs w:val="22"/>
          <w:lang w:eastAsia="es-ES"/>
        </w:rPr>
        <w:t>University</w:t>
      </w:r>
      <w:proofErr w:type="spellEnd"/>
      <w:r w:rsidRPr="005B3173">
        <w:rPr>
          <w:rFonts w:ascii="Arial" w:eastAsia="Times New Roman" w:hAnsi="Arial" w:cs="Arial"/>
          <w:sz w:val="22"/>
          <w:szCs w:val="22"/>
          <w:lang w:eastAsia="es-ES"/>
        </w:rPr>
        <w:t>, entre otras.</w:t>
      </w:r>
    </w:p>
    <w:p w14:paraId="0F641E95" w14:textId="77777777" w:rsidR="00ED093C" w:rsidRDefault="00ED093C" w:rsidP="00ED093C">
      <w:pPr>
        <w:spacing w:after="0" w:line="240" w:lineRule="auto"/>
        <w:jc w:val="both"/>
        <w:rPr>
          <w:rFonts w:ascii="Arial" w:eastAsia="Times New Roman" w:hAnsi="Arial" w:cs="Arial"/>
          <w:sz w:val="22"/>
          <w:szCs w:val="22"/>
          <w:lang w:eastAsia="es-ES"/>
        </w:rPr>
      </w:pPr>
    </w:p>
    <w:p w14:paraId="65E20287" w14:textId="6E56B4D4" w:rsidR="00ED093C" w:rsidRDefault="005B3173" w:rsidP="00ED093C">
      <w:pPr>
        <w:spacing w:after="0" w:line="240" w:lineRule="auto"/>
        <w:jc w:val="both"/>
        <w:rPr>
          <w:rFonts w:ascii="Arial" w:eastAsia="Times New Roman" w:hAnsi="Arial" w:cs="Arial"/>
          <w:sz w:val="22"/>
          <w:szCs w:val="22"/>
          <w:lang w:val="en-GB" w:eastAsia="es-ES"/>
        </w:rPr>
      </w:pPr>
      <w:r w:rsidRPr="00EC6F50">
        <w:rPr>
          <w:rFonts w:ascii="Arial" w:eastAsia="Times New Roman" w:hAnsi="Arial" w:cs="Arial"/>
          <w:sz w:val="22"/>
          <w:szCs w:val="22"/>
          <w:lang w:eastAsia="es-ES"/>
        </w:rPr>
        <w:t>Entre sus pu</w:t>
      </w:r>
      <w:r w:rsidRPr="005B3173">
        <w:rPr>
          <w:rFonts w:ascii="Arial" w:eastAsia="Times New Roman" w:hAnsi="Arial" w:cs="Arial"/>
          <w:sz w:val="22"/>
          <w:szCs w:val="22"/>
          <w:lang w:eastAsia="es-ES"/>
        </w:rPr>
        <w:t>blicaciones recientes</w:t>
      </w:r>
      <w:r w:rsidRPr="00EC6F50">
        <w:rPr>
          <w:rFonts w:ascii="Arial" w:eastAsia="Times New Roman" w:hAnsi="Arial" w:cs="Arial"/>
          <w:sz w:val="22"/>
          <w:szCs w:val="22"/>
          <w:lang w:eastAsia="es-ES"/>
        </w:rPr>
        <w:t xml:space="preserve"> están</w:t>
      </w:r>
      <w:r w:rsidRPr="005B3173">
        <w:rPr>
          <w:rFonts w:ascii="Arial" w:eastAsia="Times New Roman" w:hAnsi="Arial" w:cs="Arial"/>
          <w:sz w:val="22"/>
          <w:szCs w:val="22"/>
          <w:lang w:eastAsia="es-ES"/>
        </w:rPr>
        <w:t>:</w:t>
      </w:r>
      <w:r w:rsidRPr="00EC6F50">
        <w:rPr>
          <w:rFonts w:ascii="Arial" w:eastAsia="Times New Roman" w:hAnsi="Arial" w:cs="Arial"/>
          <w:sz w:val="22"/>
          <w:szCs w:val="22"/>
          <w:lang w:eastAsia="es-ES"/>
        </w:rPr>
        <w:t xml:space="preserve"> </w:t>
      </w:r>
      <w:proofErr w:type="spellStart"/>
      <w:r w:rsidRPr="005B3173">
        <w:rPr>
          <w:rFonts w:ascii="Arial" w:eastAsia="Times New Roman" w:hAnsi="Arial" w:cs="Arial"/>
          <w:sz w:val="22"/>
          <w:szCs w:val="22"/>
          <w:lang w:eastAsia="es-ES"/>
        </w:rPr>
        <w:t>Espiñeira</w:t>
      </w:r>
      <w:proofErr w:type="spellEnd"/>
      <w:r w:rsidRPr="005B3173">
        <w:rPr>
          <w:rFonts w:ascii="Arial" w:eastAsia="Times New Roman" w:hAnsi="Arial" w:cs="Arial"/>
          <w:sz w:val="22"/>
          <w:szCs w:val="22"/>
          <w:lang w:eastAsia="es-ES"/>
        </w:rPr>
        <w:t xml:space="preserve">, K. (2022, </w:t>
      </w:r>
      <w:proofErr w:type="spellStart"/>
      <w:r w:rsidRPr="005B3173">
        <w:rPr>
          <w:rFonts w:ascii="Arial" w:eastAsia="Times New Roman" w:hAnsi="Arial" w:cs="Arial"/>
          <w:sz w:val="22"/>
          <w:szCs w:val="22"/>
          <w:lang w:eastAsia="es-ES"/>
        </w:rPr>
        <w:t>press</w:t>
      </w:r>
      <w:proofErr w:type="spellEnd"/>
      <w:r w:rsidRPr="005B3173">
        <w:rPr>
          <w:rFonts w:ascii="Arial" w:eastAsia="Times New Roman" w:hAnsi="Arial" w:cs="Arial"/>
          <w:sz w:val="22"/>
          <w:szCs w:val="22"/>
          <w:lang w:eastAsia="es-ES"/>
        </w:rPr>
        <w:t xml:space="preserve">). </w:t>
      </w:r>
      <w:r w:rsidRPr="005B3173">
        <w:rPr>
          <w:rFonts w:ascii="Arial" w:eastAsia="Times New Roman" w:hAnsi="Arial" w:cs="Arial"/>
          <w:sz w:val="22"/>
          <w:szCs w:val="22"/>
          <w:lang w:val="en-GB" w:eastAsia="es-ES"/>
        </w:rPr>
        <w:t>“</w:t>
      </w:r>
      <w:r w:rsidRPr="005B3173">
        <w:rPr>
          <w:rFonts w:ascii="Arial" w:eastAsia="Times New Roman" w:hAnsi="Arial" w:cs="Arial"/>
          <w:sz w:val="22"/>
          <w:szCs w:val="22"/>
          <w:lang w:val="en-US" w:eastAsia="es-ES"/>
        </w:rPr>
        <w:t xml:space="preserve">Landscapes as narratives: </w:t>
      </w:r>
      <w:proofErr w:type="spellStart"/>
      <w:r w:rsidRPr="005B3173">
        <w:rPr>
          <w:rFonts w:ascii="Arial" w:eastAsia="Times New Roman" w:hAnsi="Arial" w:cs="Arial"/>
          <w:sz w:val="22"/>
          <w:szCs w:val="22"/>
          <w:lang w:val="en-US" w:eastAsia="es-ES"/>
        </w:rPr>
        <w:t>decolonising</w:t>
      </w:r>
      <w:proofErr w:type="spellEnd"/>
      <w:r w:rsidRPr="005B3173">
        <w:rPr>
          <w:rFonts w:ascii="Arial" w:eastAsia="Times New Roman" w:hAnsi="Arial" w:cs="Arial"/>
          <w:sz w:val="22"/>
          <w:szCs w:val="22"/>
          <w:lang w:val="en-US" w:eastAsia="es-ES"/>
        </w:rPr>
        <w:t xml:space="preserve"> Ceuta's contemporary border through performative filmmaking”. </w:t>
      </w:r>
      <w:r w:rsidRPr="005B3173">
        <w:rPr>
          <w:rFonts w:ascii="Arial" w:eastAsia="Times New Roman" w:hAnsi="Arial" w:cs="Arial"/>
          <w:i/>
          <w:iCs/>
          <w:sz w:val="22"/>
          <w:szCs w:val="22"/>
          <w:lang w:val="es-ES_tradnl" w:eastAsia="es-ES"/>
        </w:rPr>
        <w:t xml:space="preserve">Global Performance </w:t>
      </w:r>
      <w:proofErr w:type="spellStart"/>
      <w:r w:rsidRPr="005B3173">
        <w:rPr>
          <w:rFonts w:ascii="Arial" w:eastAsia="Times New Roman" w:hAnsi="Arial" w:cs="Arial"/>
          <w:i/>
          <w:iCs/>
          <w:sz w:val="22"/>
          <w:szCs w:val="22"/>
          <w:lang w:val="es-ES_tradnl" w:eastAsia="es-ES"/>
        </w:rPr>
        <w:t>Studies</w:t>
      </w:r>
      <w:proofErr w:type="spellEnd"/>
      <w:r w:rsidRPr="005B3173">
        <w:rPr>
          <w:rFonts w:ascii="Arial" w:eastAsia="Times New Roman" w:hAnsi="Arial" w:cs="Arial"/>
          <w:sz w:val="22"/>
          <w:szCs w:val="22"/>
          <w:lang w:val="es-ES_tradnl" w:eastAsia="es-ES"/>
        </w:rPr>
        <w:t>. 5</w:t>
      </w:r>
      <w:r w:rsidRPr="00EC6F50">
        <w:rPr>
          <w:rFonts w:ascii="Arial" w:eastAsia="Times New Roman" w:hAnsi="Arial" w:cs="Arial"/>
          <w:sz w:val="22"/>
          <w:szCs w:val="22"/>
          <w:lang w:val="es-ES_tradnl" w:eastAsia="es-ES"/>
        </w:rPr>
        <w:t xml:space="preserve"> </w:t>
      </w:r>
      <w:r w:rsidRPr="005B3173">
        <w:rPr>
          <w:rFonts w:ascii="Arial" w:eastAsia="Times New Roman" w:hAnsi="Arial" w:cs="Arial"/>
          <w:sz w:val="22"/>
          <w:szCs w:val="22"/>
          <w:lang w:val="es-ES_tradnl" w:eastAsia="es-ES"/>
        </w:rPr>
        <w:t>(1)</w:t>
      </w:r>
      <w:r w:rsidRPr="00EC6F50">
        <w:rPr>
          <w:rFonts w:ascii="Arial" w:eastAsia="Times New Roman" w:hAnsi="Arial" w:cs="Arial"/>
          <w:sz w:val="22"/>
          <w:szCs w:val="22"/>
          <w:lang w:val="es-ES_tradnl" w:eastAsia="es-ES"/>
        </w:rPr>
        <w:t xml:space="preserve">; </w:t>
      </w:r>
      <w:bookmarkStart w:id="0" w:name="_Hlk118813413"/>
      <w:proofErr w:type="spellStart"/>
      <w:r w:rsidRPr="005B3173">
        <w:rPr>
          <w:rFonts w:ascii="Arial" w:eastAsia="Times New Roman" w:hAnsi="Arial" w:cs="Arial"/>
          <w:sz w:val="22"/>
          <w:szCs w:val="22"/>
          <w:lang w:eastAsia="es-ES"/>
        </w:rPr>
        <w:t>Gazzotti</w:t>
      </w:r>
      <w:proofErr w:type="spellEnd"/>
      <w:r w:rsidRPr="005B3173">
        <w:rPr>
          <w:rFonts w:ascii="Arial" w:eastAsia="Times New Roman" w:hAnsi="Arial" w:cs="Arial"/>
          <w:sz w:val="22"/>
          <w:szCs w:val="22"/>
          <w:lang w:eastAsia="es-ES"/>
        </w:rPr>
        <w:t xml:space="preserve">, L.; Jiménez-Alvarez, M.; Espiñeira, K. (2022, </w:t>
      </w:r>
      <w:proofErr w:type="spellStart"/>
      <w:r w:rsidRPr="005B3173">
        <w:rPr>
          <w:rFonts w:ascii="Arial" w:eastAsia="Times New Roman" w:hAnsi="Arial" w:cs="Arial"/>
          <w:sz w:val="22"/>
          <w:szCs w:val="22"/>
          <w:lang w:eastAsia="es-ES"/>
        </w:rPr>
        <w:t>press</w:t>
      </w:r>
      <w:proofErr w:type="spellEnd"/>
      <w:r w:rsidRPr="005B3173">
        <w:rPr>
          <w:rFonts w:ascii="Arial" w:eastAsia="Times New Roman" w:hAnsi="Arial" w:cs="Arial"/>
          <w:sz w:val="22"/>
          <w:szCs w:val="22"/>
          <w:lang w:eastAsia="es-ES"/>
        </w:rPr>
        <w:t xml:space="preserve">). </w:t>
      </w:r>
      <w:r w:rsidRPr="005B3173">
        <w:rPr>
          <w:rFonts w:ascii="Arial" w:eastAsia="Times New Roman" w:hAnsi="Arial" w:cs="Arial"/>
          <w:sz w:val="22"/>
          <w:szCs w:val="22"/>
          <w:lang w:val="en-GB" w:eastAsia="es-ES"/>
        </w:rPr>
        <w:t xml:space="preserve">“A ‘European’ externalisation strategy? A transnational perspective on aid, border regimes, and the EU Trust Fund for Africa in Morocco”, in: C. </w:t>
      </w:r>
      <w:proofErr w:type="spellStart"/>
      <w:r w:rsidRPr="005B3173">
        <w:rPr>
          <w:rFonts w:ascii="Arial" w:eastAsia="Times New Roman" w:hAnsi="Arial" w:cs="Arial"/>
          <w:sz w:val="22"/>
          <w:szCs w:val="22"/>
          <w:lang w:val="en-GB" w:eastAsia="es-ES"/>
        </w:rPr>
        <w:t>Finotelli</w:t>
      </w:r>
      <w:proofErr w:type="spellEnd"/>
      <w:r w:rsidRPr="005B3173">
        <w:rPr>
          <w:rFonts w:ascii="Arial" w:eastAsia="Times New Roman" w:hAnsi="Arial" w:cs="Arial"/>
          <w:sz w:val="22"/>
          <w:szCs w:val="22"/>
          <w:lang w:val="en-GB" w:eastAsia="es-ES"/>
        </w:rPr>
        <w:t xml:space="preserve"> and I. </w:t>
      </w:r>
      <w:proofErr w:type="spellStart"/>
      <w:r w:rsidRPr="005B3173">
        <w:rPr>
          <w:rFonts w:ascii="Arial" w:eastAsia="Times New Roman" w:hAnsi="Arial" w:cs="Arial"/>
          <w:sz w:val="22"/>
          <w:szCs w:val="22"/>
          <w:lang w:val="en-GB" w:eastAsia="es-ES"/>
        </w:rPr>
        <w:t>Ponzo</w:t>
      </w:r>
      <w:proofErr w:type="spellEnd"/>
      <w:r w:rsidRPr="005B3173">
        <w:rPr>
          <w:rFonts w:ascii="Arial" w:eastAsia="Times New Roman" w:hAnsi="Arial" w:cs="Arial"/>
          <w:sz w:val="22"/>
          <w:szCs w:val="22"/>
          <w:lang w:val="en-GB" w:eastAsia="es-ES"/>
        </w:rPr>
        <w:t xml:space="preserve"> (eds.) </w:t>
      </w:r>
      <w:r w:rsidRPr="005B3173">
        <w:rPr>
          <w:rFonts w:ascii="Arial" w:eastAsia="Times New Roman" w:hAnsi="Arial" w:cs="Arial"/>
          <w:i/>
          <w:iCs/>
          <w:sz w:val="22"/>
          <w:szCs w:val="22"/>
          <w:lang w:val="en-GB" w:eastAsia="es-ES"/>
        </w:rPr>
        <w:t>Contesting the North-South Divide. From Model Convergence to Blurring Boundaries in Migration Regimes</w:t>
      </w:r>
      <w:r w:rsidRPr="005B3173">
        <w:rPr>
          <w:rFonts w:ascii="Arial" w:eastAsia="Times New Roman" w:hAnsi="Arial" w:cs="Arial"/>
          <w:sz w:val="22"/>
          <w:szCs w:val="22"/>
          <w:lang w:val="en-GB" w:eastAsia="es-ES"/>
        </w:rPr>
        <w:t xml:space="preserve">. </w:t>
      </w:r>
      <w:r w:rsidRPr="005B3173">
        <w:rPr>
          <w:rFonts w:ascii="Arial" w:eastAsia="Times New Roman" w:hAnsi="Arial" w:cs="Arial"/>
          <w:sz w:val="22"/>
          <w:szCs w:val="22"/>
          <w:lang w:val="es-ES_tradnl" w:eastAsia="es-ES"/>
        </w:rPr>
        <w:t>Springer Publisher</w:t>
      </w:r>
      <w:r w:rsidRPr="00EC6F50">
        <w:rPr>
          <w:rFonts w:ascii="Arial" w:eastAsia="Times New Roman" w:hAnsi="Arial" w:cs="Arial"/>
          <w:sz w:val="22"/>
          <w:szCs w:val="22"/>
          <w:lang w:val="en-GB" w:eastAsia="es-ES"/>
        </w:rPr>
        <w:t xml:space="preserve">; </w:t>
      </w:r>
      <w:r w:rsidRPr="005B3173">
        <w:rPr>
          <w:rFonts w:ascii="Arial" w:eastAsia="Times New Roman" w:hAnsi="Arial" w:cs="Arial"/>
          <w:sz w:val="22"/>
          <w:szCs w:val="22"/>
          <w:lang w:val="es-ES_tradnl" w:eastAsia="es-ES"/>
        </w:rPr>
        <w:t xml:space="preserve">Espiñeira, K. (2022). “Le non-asile à la </w:t>
      </w:r>
      <w:proofErr w:type="spellStart"/>
      <w:r w:rsidRPr="005B3173">
        <w:rPr>
          <w:rFonts w:ascii="Arial" w:eastAsia="Times New Roman" w:hAnsi="Arial" w:cs="Arial"/>
          <w:sz w:val="22"/>
          <w:szCs w:val="22"/>
          <w:lang w:val="es-ES_tradnl" w:eastAsia="es-ES"/>
        </w:rPr>
        <w:t>frontière</w:t>
      </w:r>
      <w:proofErr w:type="spellEnd"/>
      <w:r w:rsidRPr="005B3173">
        <w:rPr>
          <w:rFonts w:ascii="Arial" w:eastAsia="Times New Roman" w:hAnsi="Arial" w:cs="Arial"/>
          <w:sz w:val="22"/>
          <w:szCs w:val="22"/>
          <w:lang w:val="es-ES_tradnl" w:eastAsia="es-ES"/>
        </w:rPr>
        <w:t xml:space="preserve">. Examen des </w:t>
      </w:r>
      <w:proofErr w:type="spellStart"/>
      <w:r w:rsidRPr="005B3173">
        <w:rPr>
          <w:rFonts w:ascii="Arial" w:eastAsia="Times New Roman" w:hAnsi="Arial" w:cs="Arial"/>
          <w:sz w:val="22"/>
          <w:szCs w:val="22"/>
          <w:lang w:val="es-ES_tradnl" w:eastAsia="es-ES"/>
        </w:rPr>
        <w:t>dispositifs</w:t>
      </w:r>
      <w:proofErr w:type="spellEnd"/>
      <w:r w:rsidRPr="005B3173">
        <w:rPr>
          <w:rFonts w:ascii="Arial" w:eastAsia="Times New Roman" w:hAnsi="Arial" w:cs="Arial"/>
          <w:sz w:val="22"/>
          <w:szCs w:val="22"/>
          <w:lang w:val="es-ES_tradnl" w:eastAsia="es-ES"/>
        </w:rPr>
        <w:t xml:space="preserve"> de </w:t>
      </w:r>
      <w:proofErr w:type="spellStart"/>
      <w:r w:rsidRPr="005B3173">
        <w:rPr>
          <w:rFonts w:ascii="Arial" w:eastAsia="Times New Roman" w:hAnsi="Arial" w:cs="Arial"/>
          <w:sz w:val="22"/>
          <w:szCs w:val="22"/>
          <w:lang w:val="es-ES_tradnl" w:eastAsia="es-ES"/>
        </w:rPr>
        <w:t>protection</w:t>
      </w:r>
      <w:proofErr w:type="spellEnd"/>
      <w:r w:rsidRPr="005B3173">
        <w:rPr>
          <w:rFonts w:ascii="Arial" w:eastAsia="Times New Roman" w:hAnsi="Arial" w:cs="Arial"/>
          <w:sz w:val="22"/>
          <w:szCs w:val="22"/>
          <w:lang w:val="es-ES_tradnl" w:eastAsia="es-ES"/>
        </w:rPr>
        <w:t xml:space="preserve"> </w:t>
      </w:r>
      <w:proofErr w:type="spellStart"/>
      <w:r w:rsidRPr="005B3173">
        <w:rPr>
          <w:rFonts w:ascii="Arial" w:eastAsia="Times New Roman" w:hAnsi="Arial" w:cs="Arial"/>
          <w:sz w:val="22"/>
          <w:szCs w:val="22"/>
          <w:lang w:val="es-ES_tradnl" w:eastAsia="es-ES"/>
        </w:rPr>
        <w:t>défaillants</w:t>
      </w:r>
      <w:proofErr w:type="spellEnd"/>
      <w:r w:rsidRPr="005B3173">
        <w:rPr>
          <w:rFonts w:ascii="Arial" w:eastAsia="Times New Roman" w:hAnsi="Arial" w:cs="Arial"/>
          <w:sz w:val="22"/>
          <w:szCs w:val="22"/>
          <w:lang w:val="es-ES_tradnl" w:eastAsia="es-ES"/>
        </w:rPr>
        <w:t xml:space="preserve"> à la </w:t>
      </w:r>
      <w:proofErr w:type="spellStart"/>
      <w:r w:rsidRPr="005B3173">
        <w:rPr>
          <w:rFonts w:ascii="Arial" w:eastAsia="Times New Roman" w:hAnsi="Arial" w:cs="Arial"/>
          <w:sz w:val="22"/>
          <w:szCs w:val="22"/>
          <w:lang w:val="es-ES_tradnl" w:eastAsia="es-ES"/>
        </w:rPr>
        <w:t>frontière</w:t>
      </w:r>
      <w:proofErr w:type="spellEnd"/>
      <w:r w:rsidRPr="005B3173">
        <w:rPr>
          <w:rFonts w:ascii="Arial" w:eastAsia="Times New Roman" w:hAnsi="Arial" w:cs="Arial"/>
          <w:sz w:val="22"/>
          <w:szCs w:val="22"/>
          <w:lang w:val="es-ES_tradnl" w:eastAsia="es-ES"/>
        </w:rPr>
        <w:t xml:space="preserve"> terrestre de Ceuta (</w:t>
      </w:r>
      <w:proofErr w:type="spellStart"/>
      <w:r w:rsidRPr="005B3173">
        <w:rPr>
          <w:rFonts w:ascii="Arial" w:eastAsia="Times New Roman" w:hAnsi="Arial" w:cs="Arial"/>
          <w:sz w:val="22"/>
          <w:szCs w:val="22"/>
          <w:lang w:val="es-ES_tradnl" w:eastAsia="es-ES"/>
        </w:rPr>
        <w:t>Espagne-Maroc</w:t>
      </w:r>
      <w:proofErr w:type="spellEnd"/>
      <w:r w:rsidRPr="005B3173">
        <w:rPr>
          <w:rFonts w:ascii="Arial" w:eastAsia="Times New Roman" w:hAnsi="Arial" w:cs="Arial"/>
          <w:sz w:val="22"/>
          <w:szCs w:val="22"/>
          <w:lang w:val="es-ES_tradnl" w:eastAsia="es-ES"/>
        </w:rPr>
        <w:t>, Schengen/UE-</w:t>
      </w:r>
      <w:proofErr w:type="spellStart"/>
      <w:r w:rsidRPr="005B3173">
        <w:rPr>
          <w:rFonts w:ascii="Arial" w:eastAsia="Times New Roman" w:hAnsi="Arial" w:cs="Arial"/>
          <w:sz w:val="22"/>
          <w:szCs w:val="22"/>
          <w:lang w:val="es-ES_tradnl" w:eastAsia="es-ES"/>
        </w:rPr>
        <w:t>Afrique</w:t>
      </w:r>
      <w:proofErr w:type="spellEnd"/>
      <w:r w:rsidRPr="005B3173">
        <w:rPr>
          <w:rFonts w:ascii="Arial" w:eastAsia="Times New Roman" w:hAnsi="Arial" w:cs="Arial"/>
          <w:sz w:val="22"/>
          <w:szCs w:val="22"/>
          <w:lang w:val="es-ES_tradnl" w:eastAsia="es-ES"/>
        </w:rPr>
        <w:t xml:space="preserve">)”, in: R.C. Lois González and R.M. Verdugo (eds.) </w:t>
      </w:r>
      <w:r w:rsidRPr="005B3173">
        <w:rPr>
          <w:rFonts w:ascii="Arial" w:eastAsia="Times New Roman" w:hAnsi="Arial" w:cs="Arial"/>
          <w:i/>
          <w:iCs/>
          <w:sz w:val="22"/>
          <w:szCs w:val="22"/>
          <w:lang w:val="es-ES_tradnl" w:eastAsia="es-ES"/>
        </w:rPr>
        <w:t xml:space="preserve">Les </w:t>
      </w:r>
      <w:proofErr w:type="spellStart"/>
      <w:r w:rsidRPr="005B3173">
        <w:rPr>
          <w:rFonts w:ascii="Arial" w:eastAsia="Times New Roman" w:hAnsi="Arial" w:cs="Arial"/>
          <w:i/>
          <w:iCs/>
          <w:sz w:val="22"/>
          <w:szCs w:val="22"/>
          <w:lang w:val="es-ES_tradnl" w:eastAsia="es-ES"/>
        </w:rPr>
        <w:t>migrations</w:t>
      </w:r>
      <w:proofErr w:type="spellEnd"/>
      <w:r w:rsidRPr="005B3173">
        <w:rPr>
          <w:rFonts w:ascii="Arial" w:eastAsia="Times New Roman" w:hAnsi="Arial" w:cs="Arial"/>
          <w:i/>
          <w:iCs/>
          <w:sz w:val="22"/>
          <w:szCs w:val="22"/>
          <w:lang w:val="es-ES_tradnl" w:eastAsia="es-ES"/>
        </w:rPr>
        <w:t xml:space="preserve"> </w:t>
      </w:r>
      <w:proofErr w:type="spellStart"/>
      <w:r w:rsidRPr="005B3173">
        <w:rPr>
          <w:rFonts w:ascii="Arial" w:eastAsia="Times New Roman" w:hAnsi="Arial" w:cs="Arial"/>
          <w:i/>
          <w:iCs/>
          <w:sz w:val="22"/>
          <w:szCs w:val="22"/>
          <w:lang w:val="es-ES_tradnl" w:eastAsia="es-ES"/>
        </w:rPr>
        <w:t>Subsahariennes</w:t>
      </w:r>
      <w:proofErr w:type="spellEnd"/>
      <w:r w:rsidRPr="005B3173">
        <w:rPr>
          <w:rFonts w:ascii="Arial" w:eastAsia="Times New Roman" w:hAnsi="Arial" w:cs="Arial"/>
          <w:i/>
          <w:iCs/>
          <w:sz w:val="22"/>
          <w:szCs w:val="22"/>
          <w:lang w:val="es-ES_tradnl" w:eastAsia="es-ES"/>
        </w:rPr>
        <w:t xml:space="preserve">: un </w:t>
      </w:r>
      <w:proofErr w:type="spellStart"/>
      <w:r w:rsidRPr="005B3173">
        <w:rPr>
          <w:rFonts w:ascii="Arial" w:eastAsia="Times New Roman" w:hAnsi="Arial" w:cs="Arial"/>
          <w:i/>
          <w:iCs/>
          <w:sz w:val="22"/>
          <w:szCs w:val="22"/>
          <w:lang w:val="es-ES_tradnl" w:eastAsia="es-ES"/>
        </w:rPr>
        <w:t>aperçu</w:t>
      </w:r>
      <w:proofErr w:type="spellEnd"/>
      <w:r w:rsidRPr="005B3173">
        <w:rPr>
          <w:rFonts w:ascii="Arial" w:eastAsia="Times New Roman" w:hAnsi="Arial" w:cs="Arial"/>
          <w:i/>
          <w:iCs/>
          <w:sz w:val="22"/>
          <w:szCs w:val="22"/>
          <w:lang w:val="es-ES_tradnl" w:eastAsia="es-ES"/>
        </w:rPr>
        <w:t xml:space="preserve"> de </w:t>
      </w:r>
      <w:proofErr w:type="spellStart"/>
      <w:r w:rsidRPr="005B3173">
        <w:rPr>
          <w:rFonts w:ascii="Arial" w:eastAsia="Times New Roman" w:hAnsi="Arial" w:cs="Arial"/>
          <w:i/>
          <w:iCs/>
          <w:sz w:val="22"/>
          <w:szCs w:val="22"/>
          <w:lang w:val="es-ES_tradnl" w:eastAsia="es-ES"/>
        </w:rPr>
        <w:t>l'Afrique</w:t>
      </w:r>
      <w:proofErr w:type="spellEnd"/>
      <w:r w:rsidRPr="005B3173">
        <w:rPr>
          <w:rFonts w:ascii="Arial" w:eastAsia="Times New Roman" w:hAnsi="Arial" w:cs="Arial"/>
          <w:i/>
          <w:iCs/>
          <w:sz w:val="22"/>
          <w:szCs w:val="22"/>
          <w:lang w:val="es-ES_tradnl" w:eastAsia="es-ES"/>
        </w:rPr>
        <w:t xml:space="preserve"> de </w:t>
      </w:r>
      <w:proofErr w:type="spellStart"/>
      <w:r w:rsidRPr="005B3173">
        <w:rPr>
          <w:rFonts w:ascii="Arial" w:eastAsia="Times New Roman" w:hAnsi="Arial" w:cs="Arial"/>
          <w:i/>
          <w:iCs/>
          <w:sz w:val="22"/>
          <w:szCs w:val="22"/>
          <w:lang w:val="es-ES_tradnl" w:eastAsia="es-ES"/>
        </w:rPr>
        <w:t>l'Ouest</w:t>
      </w:r>
      <w:proofErr w:type="spellEnd"/>
      <w:r w:rsidRPr="005B3173">
        <w:rPr>
          <w:rFonts w:ascii="Arial" w:eastAsia="Times New Roman" w:hAnsi="Arial" w:cs="Arial"/>
          <w:i/>
          <w:iCs/>
          <w:sz w:val="22"/>
          <w:szCs w:val="22"/>
          <w:lang w:val="es-ES_tradnl" w:eastAsia="es-ES"/>
        </w:rPr>
        <w:t xml:space="preserve"> et de la </w:t>
      </w:r>
      <w:proofErr w:type="spellStart"/>
      <w:r w:rsidRPr="005B3173">
        <w:rPr>
          <w:rFonts w:ascii="Arial" w:eastAsia="Times New Roman" w:hAnsi="Arial" w:cs="Arial"/>
          <w:i/>
          <w:iCs/>
          <w:sz w:val="22"/>
          <w:szCs w:val="22"/>
          <w:lang w:val="es-ES_tradnl" w:eastAsia="es-ES"/>
        </w:rPr>
        <w:t>Galice</w:t>
      </w:r>
      <w:proofErr w:type="spellEnd"/>
      <w:r w:rsidRPr="005B3173">
        <w:rPr>
          <w:rFonts w:ascii="Arial" w:eastAsia="Times New Roman" w:hAnsi="Arial" w:cs="Arial"/>
          <w:sz w:val="22"/>
          <w:szCs w:val="22"/>
          <w:lang w:val="es-ES_tradnl" w:eastAsia="es-ES"/>
        </w:rPr>
        <w:t xml:space="preserve">. </w:t>
      </w:r>
      <w:proofErr w:type="spellStart"/>
      <w:r w:rsidRPr="005B3173">
        <w:rPr>
          <w:rFonts w:ascii="Arial" w:eastAsia="Times New Roman" w:hAnsi="Arial" w:cs="Arial"/>
          <w:sz w:val="22"/>
          <w:szCs w:val="22"/>
          <w:lang w:val="es-ES_tradnl" w:eastAsia="es-ES"/>
        </w:rPr>
        <w:t>Universidade</w:t>
      </w:r>
      <w:proofErr w:type="spellEnd"/>
      <w:r w:rsidRPr="005B3173">
        <w:rPr>
          <w:rFonts w:ascii="Arial" w:eastAsia="Times New Roman" w:hAnsi="Arial" w:cs="Arial"/>
          <w:sz w:val="22"/>
          <w:szCs w:val="22"/>
          <w:lang w:val="es-ES_tradnl" w:eastAsia="es-ES"/>
        </w:rPr>
        <w:t xml:space="preserve"> de Santiago de Compostela, pp. 83 - 94.</w:t>
      </w:r>
      <w:r w:rsidR="00ED093C">
        <w:rPr>
          <w:rFonts w:ascii="Arial" w:eastAsia="Times New Roman" w:hAnsi="Arial" w:cs="Arial"/>
          <w:sz w:val="22"/>
          <w:szCs w:val="22"/>
          <w:lang w:val="es-ES_tradnl" w:eastAsia="es-ES"/>
        </w:rPr>
        <w:t xml:space="preserve"> </w:t>
      </w:r>
      <w:proofErr w:type="spellStart"/>
      <w:r w:rsidRPr="005B3173">
        <w:rPr>
          <w:rFonts w:ascii="Arial" w:eastAsia="Times New Roman" w:hAnsi="Arial" w:cs="Arial"/>
          <w:sz w:val="22"/>
          <w:szCs w:val="22"/>
          <w:lang w:eastAsia="es-ES"/>
        </w:rPr>
        <w:t>Fernández-Suárez</w:t>
      </w:r>
      <w:proofErr w:type="spellEnd"/>
      <w:r w:rsidRPr="005B3173">
        <w:rPr>
          <w:rFonts w:ascii="Arial" w:eastAsia="Times New Roman" w:hAnsi="Arial" w:cs="Arial"/>
          <w:sz w:val="22"/>
          <w:szCs w:val="22"/>
          <w:lang w:eastAsia="es-ES"/>
        </w:rPr>
        <w:t xml:space="preserve">, B.; </w:t>
      </w:r>
      <w:proofErr w:type="spellStart"/>
      <w:r w:rsidRPr="005B3173">
        <w:rPr>
          <w:rFonts w:ascii="Arial" w:eastAsia="Times New Roman" w:hAnsi="Arial" w:cs="Arial"/>
          <w:sz w:val="22"/>
          <w:szCs w:val="22"/>
          <w:lang w:eastAsia="es-ES"/>
        </w:rPr>
        <w:t>Espiñeira</w:t>
      </w:r>
      <w:proofErr w:type="spellEnd"/>
      <w:r w:rsidRPr="005B3173">
        <w:rPr>
          <w:rFonts w:ascii="Arial" w:eastAsia="Times New Roman" w:hAnsi="Arial" w:cs="Arial"/>
          <w:sz w:val="22"/>
          <w:szCs w:val="22"/>
          <w:lang w:eastAsia="es-ES"/>
        </w:rPr>
        <w:t xml:space="preserve">, K. (2021). </w:t>
      </w:r>
      <w:r w:rsidRPr="005B3173">
        <w:rPr>
          <w:rFonts w:ascii="Arial" w:eastAsia="Times New Roman" w:hAnsi="Arial" w:cs="Arial"/>
          <w:sz w:val="22"/>
          <w:szCs w:val="22"/>
          <w:lang w:val="en-GB" w:eastAsia="es-ES"/>
        </w:rPr>
        <w:t xml:space="preserve">“The Role of the ‘Cities for Change’ in Protecting the Rights of Irregular Migrants in Spain”, </w:t>
      </w:r>
      <w:r w:rsidRPr="005B3173">
        <w:rPr>
          <w:rFonts w:ascii="Arial" w:eastAsia="Times New Roman" w:hAnsi="Arial" w:cs="Arial"/>
          <w:i/>
          <w:iCs/>
          <w:sz w:val="22"/>
          <w:szCs w:val="22"/>
          <w:lang w:val="en-GB" w:eastAsia="es-ES"/>
        </w:rPr>
        <w:t>Urban Planning</w:t>
      </w:r>
      <w:r w:rsidRPr="005B3173">
        <w:rPr>
          <w:rFonts w:ascii="Arial" w:eastAsia="Times New Roman" w:hAnsi="Arial" w:cs="Arial"/>
          <w:sz w:val="22"/>
          <w:szCs w:val="22"/>
          <w:lang w:val="en-GB" w:eastAsia="es-ES"/>
        </w:rPr>
        <w:t xml:space="preserve">, 6(2): 56-67. </w:t>
      </w:r>
      <w:r w:rsidRPr="005B3173">
        <w:rPr>
          <w:rFonts w:ascii="Arial" w:eastAsia="Times New Roman" w:hAnsi="Arial" w:cs="Arial"/>
          <w:sz w:val="22"/>
          <w:szCs w:val="22"/>
          <w:lang w:eastAsia="es-ES"/>
        </w:rPr>
        <w:t xml:space="preserve">Portugal: </w:t>
      </w:r>
      <w:proofErr w:type="spellStart"/>
      <w:r w:rsidRPr="005B3173">
        <w:rPr>
          <w:rFonts w:ascii="Arial" w:eastAsia="Times New Roman" w:hAnsi="Arial" w:cs="Arial"/>
          <w:sz w:val="22"/>
          <w:szCs w:val="22"/>
          <w:lang w:eastAsia="es-ES"/>
        </w:rPr>
        <w:t>Cogitatio</w:t>
      </w:r>
      <w:proofErr w:type="spellEnd"/>
      <w:r w:rsidRPr="005B3173">
        <w:rPr>
          <w:rFonts w:ascii="Arial" w:eastAsia="Times New Roman" w:hAnsi="Arial" w:cs="Arial"/>
          <w:sz w:val="22"/>
          <w:szCs w:val="22"/>
          <w:lang w:eastAsia="es-ES"/>
        </w:rPr>
        <w:t xml:space="preserve"> </w:t>
      </w:r>
      <w:proofErr w:type="spellStart"/>
      <w:r w:rsidRPr="005B3173">
        <w:rPr>
          <w:rFonts w:ascii="Arial" w:eastAsia="Times New Roman" w:hAnsi="Arial" w:cs="Arial"/>
          <w:sz w:val="22"/>
          <w:szCs w:val="22"/>
          <w:lang w:eastAsia="es-ES"/>
        </w:rPr>
        <w:t>Press</w:t>
      </w:r>
      <w:proofErr w:type="spellEnd"/>
      <w:r w:rsidR="00ED093C">
        <w:rPr>
          <w:rFonts w:ascii="Arial" w:eastAsia="Times New Roman" w:hAnsi="Arial" w:cs="Arial"/>
          <w:sz w:val="22"/>
          <w:szCs w:val="22"/>
          <w:lang w:eastAsia="es-ES"/>
        </w:rPr>
        <w:t xml:space="preserve">; </w:t>
      </w:r>
      <w:r w:rsidRPr="00EC6F50">
        <w:rPr>
          <w:rFonts w:ascii="Arial" w:eastAsia="Times New Roman" w:hAnsi="Arial" w:cs="Arial"/>
          <w:sz w:val="22"/>
          <w:szCs w:val="22"/>
          <w:lang w:eastAsia="es-ES"/>
        </w:rPr>
        <w:t>J</w:t>
      </w:r>
      <w:r w:rsidRPr="005B3173">
        <w:rPr>
          <w:rFonts w:ascii="Arial" w:eastAsia="Times New Roman" w:hAnsi="Arial" w:cs="Arial"/>
          <w:sz w:val="22"/>
          <w:szCs w:val="22"/>
          <w:lang w:eastAsia="es-ES"/>
        </w:rPr>
        <w:t xml:space="preserve">iménez-Alvarez, M.; Espiñeira, K.; </w:t>
      </w:r>
      <w:proofErr w:type="spellStart"/>
      <w:r w:rsidRPr="005B3173">
        <w:rPr>
          <w:rFonts w:ascii="Arial" w:eastAsia="Times New Roman" w:hAnsi="Arial" w:cs="Arial"/>
          <w:sz w:val="22"/>
          <w:szCs w:val="22"/>
          <w:lang w:eastAsia="es-ES"/>
        </w:rPr>
        <w:t>Gazzotti</w:t>
      </w:r>
      <w:proofErr w:type="spellEnd"/>
      <w:r w:rsidRPr="005B3173">
        <w:rPr>
          <w:rFonts w:ascii="Arial" w:eastAsia="Times New Roman" w:hAnsi="Arial" w:cs="Arial"/>
          <w:sz w:val="22"/>
          <w:szCs w:val="22"/>
          <w:lang w:eastAsia="es-ES"/>
        </w:rPr>
        <w:t xml:space="preserve">, L. (2020). </w:t>
      </w:r>
      <w:r w:rsidRPr="005B3173">
        <w:rPr>
          <w:rFonts w:ascii="Arial" w:eastAsia="Times New Roman" w:hAnsi="Arial" w:cs="Arial"/>
          <w:sz w:val="22"/>
          <w:szCs w:val="22"/>
          <w:lang w:val="en-GB" w:eastAsia="es-ES"/>
        </w:rPr>
        <w:t xml:space="preserve">“Migration policy and international human rights frameworks in Morocco: tensions and contradictions", </w:t>
      </w:r>
      <w:r w:rsidRPr="005B3173">
        <w:rPr>
          <w:rFonts w:ascii="Arial" w:eastAsia="Times New Roman" w:hAnsi="Arial" w:cs="Arial"/>
          <w:i/>
          <w:iCs/>
          <w:sz w:val="22"/>
          <w:szCs w:val="22"/>
          <w:lang w:val="en-GB" w:eastAsia="es-ES"/>
        </w:rPr>
        <w:t>The Journal of North African Studies</w:t>
      </w:r>
      <w:r w:rsidRPr="005B3173">
        <w:rPr>
          <w:rFonts w:ascii="Arial" w:eastAsia="Times New Roman" w:hAnsi="Arial" w:cs="Arial"/>
          <w:sz w:val="22"/>
          <w:szCs w:val="22"/>
          <w:lang w:val="en-GB" w:eastAsia="es-ES"/>
        </w:rPr>
        <w:t>, 26(5): 893-911, UK: Routledge</w:t>
      </w:r>
      <w:r w:rsidR="00ED093C">
        <w:rPr>
          <w:rFonts w:ascii="Arial" w:eastAsia="Times New Roman" w:hAnsi="Arial" w:cs="Arial"/>
          <w:sz w:val="22"/>
          <w:szCs w:val="22"/>
          <w:lang w:val="en-GB" w:eastAsia="es-ES"/>
        </w:rPr>
        <w:t>.</w:t>
      </w:r>
      <w:bookmarkEnd w:id="0"/>
    </w:p>
    <w:p w14:paraId="3CAA45A1" w14:textId="0EF5ED75" w:rsidR="00ED093C" w:rsidRDefault="00ED093C" w:rsidP="00ED093C">
      <w:pPr>
        <w:spacing w:after="0" w:line="240" w:lineRule="auto"/>
        <w:jc w:val="both"/>
        <w:rPr>
          <w:rFonts w:ascii="Arial" w:eastAsia="Times New Roman" w:hAnsi="Arial" w:cs="Arial"/>
          <w:sz w:val="22"/>
          <w:szCs w:val="22"/>
          <w:lang w:val="en-GB" w:eastAsia="es-ES"/>
        </w:rPr>
      </w:pPr>
    </w:p>
    <w:p w14:paraId="0BA3653E" w14:textId="77777777" w:rsidR="00ED093C" w:rsidRDefault="00ED093C" w:rsidP="00ED093C">
      <w:pPr>
        <w:spacing w:after="0" w:line="240" w:lineRule="auto"/>
        <w:jc w:val="both"/>
        <w:rPr>
          <w:rFonts w:ascii="Arial" w:eastAsia="Times New Roman" w:hAnsi="Arial" w:cs="Arial"/>
          <w:sz w:val="22"/>
          <w:szCs w:val="22"/>
          <w:lang w:val="en-GB" w:eastAsia="es-ES"/>
        </w:rPr>
      </w:pPr>
    </w:p>
    <w:p w14:paraId="52526A3A" w14:textId="77777777" w:rsidR="00ED093C" w:rsidRDefault="00ED093C" w:rsidP="00ED093C">
      <w:pPr>
        <w:spacing w:after="0" w:line="240" w:lineRule="auto"/>
        <w:jc w:val="both"/>
        <w:rPr>
          <w:rFonts w:ascii="Arial" w:eastAsia="Times New Roman" w:hAnsi="Arial" w:cs="Arial"/>
          <w:sz w:val="22"/>
          <w:szCs w:val="22"/>
          <w:lang w:val="en-GB" w:eastAsia="es-ES"/>
        </w:rPr>
      </w:pPr>
    </w:p>
    <w:p w14:paraId="336BF48E" w14:textId="44963A96" w:rsidR="005B3173" w:rsidRPr="00EC6F50" w:rsidRDefault="00ED093C" w:rsidP="00ED093C">
      <w:pPr>
        <w:spacing w:after="0" w:line="240" w:lineRule="auto"/>
        <w:jc w:val="both"/>
        <w:rPr>
          <w:rFonts w:ascii="Arial" w:eastAsia="Times New Roman" w:hAnsi="Arial" w:cs="Arial"/>
          <w:sz w:val="22"/>
          <w:szCs w:val="22"/>
          <w:lang w:eastAsia="es-ES"/>
        </w:rPr>
      </w:pPr>
      <w:r w:rsidRPr="004C18B7">
        <w:rPr>
          <w:rFonts w:ascii="Arial" w:eastAsia="Times New Roman" w:hAnsi="Arial" w:cs="Arial"/>
          <w:b/>
          <w:bCs/>
          <w:sz w:val="22"/>
          <w:szCs w:val="22"/>
          <w:lang w:val="en-GB" w:eastAsia="es-ES"/>
        </w:rPr>
        <w:t>C</w:t>
      </w:r>
      <w:proofErr w:type="spellStart"/>
      <w:r w:rsidR="005B3173" w:rsidRPr="005B3173">
        <w:rPr>
          <w:rFonts w:ascii="Arial" w:eastAsia="Times New Roman" w:hAnsi="Arial" w:cs="Arial"/>
          <w:b/>
          <w:bCs/>
          <w:sz w:val="22"/>
          <w:szCs w:val="22"/>
          <w:lang w:val="en-US" w:eastAsia="es-ES"/>
        </w:rPr>
        <w:t>ristina</w:t>
      </w:r>
      <w:proofErr w:type="spellEnd"/>
      <w:r w:rsidR="005B3173" w:rsidRPr="005B3173">
        <w:rPr>
          <w:rFonts w:ascii="Arial" w:eastAsia="Times New Roman" w:hAnsi="Arial" w:cs="Arial"/>
          <w:b/>
          <w:bCs/>
          <w:sz w:val="22"/>
          <w:szCs w:val="22"/>
          <w:lang w:val="en-US" w:eastAsia="es-ES"/>
        </w:rPr>
        <w:t xml:space="preserve"> Fuentes Lara</w:t>
      </w:r>
      <w:r w:rsidR="005B3173" w:rsidRPr="005B3173">
        <w:rPr>
          <w:rFonts w:ascii="Arial" w:eastAsia="Times New Roman" w:hAnsi="Arial" w:cs="Arial"/>
          <w:sz w:val="22"/>
          <w:szCs w:val="22"/>
          <w:lang w:val="en-US" w:eastAsia="es-ES"/>
        </w:rPr>
        <w:t xml:space="preserve">. </w:t>
      </w:r>
      <w:r w:rsidR="005B3173" w:rsidRPr="005B3173">
        <w:rPr>
          <w:rFonts w:ascii="Arial" w:eastAsia="Times New Roman" w:hAnsi="Arial" w:cs="Arial"/>
          <w:sz w:val="22"/>
          <w:szCs w:val="22"/>
          <w:lang w:eastAsia="es-ES"/>
        </w:rPr>
        <w:t xml:space="preserve">Profesora en la Universidad Rey Juan Carlos. Doctora en Estudios Migratorios por la Universidad de Granada. Coordinadora de Investigaciones en la Fundación </w:t>
      </w:r>
      <w:proofErr w:type="spellStart"/>
      <w:r w:rsidR="005B3173" w:rsidRPr="005B3173">
        <w:rPr>
          <w:rFonts w:ascii="Arial" w:eastAsia="Times New Roman" w:hAnsi="Arial" w:cs="Arial"/>
          <w:sz w:val="22"/>
          <w:szCs w:val="22"/>
          <w:lang w:eastAsia="es-ES"/>
        </w:rPr>
        <w:t>porCausa</w:t>
      </w:r>
      <w:proofErr w:type="spellEnd"/>
      <w:r w:rsidR="005B3173" w:rsidRPr="005B3173">
        <w:rPr>
          <w:rFonts w:ascii="Arial" w:eastAsia="Times New Roman" w:hAnsi="Arial" w:cs="Arial"/>
          <w:sz w:val="22"/>
          <w:szCs w:val="22"/>
          <w:lang w:eastAsia="es-ES"/>
        </w:rPr>
        <w:t xml:space="preserve">. Miembro del Grupo de Estudios Avanzados en Comunicación (GEAC) de la URJC. Sus líneas de investigación son: género, frontera y comunicación estratégica. En base a sus investigaciones recibió en 2018 el Premio Nacional de Lucha contra las violencias de género por parte del Ministerio de la </w:t>
      </w:r>
      <w:r w:rsidR="005B3173" w:rsidRPr="005B3173">
        <w:rPr>
          <w:rFonts w:ascii="Arial" w:eastAsia="Times New Roman" w:hAnsi="Arial" w:cs="Arial"/>
          <w:sz w:val="22"/>
          <w:szCs w:val="22"/>
          <w:lang w:eastAsia="es-ES"/>
        </w:rPr>
        <w:lastRenderedPageBreak/>
        <w:t xml:space="preserve">Presidencia y en 2021, el Premio andaluz de defensa de la igualdad y la diversidad sexual y de género del Instituto Andaluz de la Juventud. </w:t>
      </w:r>
    </w:p>
    <w:p w14:paraId="70C27CC5" w14:textId="77777777" w:rsidR="005B3173" w:rsidRPr="00EC6F50" w:rsidRDefault="005B3173" w:rsidP="005B3173">
      <w:pPr>
        <w:spacing w:after="0" w:line="240" w:lineRule="auto"/>
        <w:jc w:val="both"/>
        <w:rPr>
          <w:rFonts w:ascii="Arial" w:eastAsia="Times New Roman" w:hAnsi="Arial" w:cs="Arial"/>
          <w:sz w:val="22"/>
          <w:szCs w:val="22"/>
          <w:lang w:eastAsia="es-ES"/>
        </w:rPr>
      </w:pPr>
    </w:p>
    <w:p w14:paraId="32A544E5" w14:textId="0B5D8BAF" w:rsidR="005B3173" w:rsidRPr="005B3173" w:rsidRDefault="005B3173" w:rsidP="005B3173">
      <w:pPr>
        <w:spacing w:after="0" w:line="240" w:lineRule="auto"/>
        <w:jc w:val="both"/>
        <w:rPr>
          <w:rFonts w:ascii="Arial" w:eastAsia="Times New Roman" w:hAnsi="Arial" w:cs="Arial"/>
          <w:sz w:val="22"/>
          <w:szCs w:val="22"/>
          <w:lang w:eastAsia="es-ES"/>
        </w:rPr>
      </w:pPr>
      <w:r w:rsidRPr="00EC6F50">
        <w:rPr>
          <w:rFonts w:ascii="Arial" w:eastAsia="Times New Roman" w:hAnsi="Arial" w:cs="Arial"/>
          <w:sz w:val="22"/>
          <w:szCs w:val="22"/>
          <w:lang w:eastAsia="es-ES"/>
        </w:rPr>
        <w:t>Entre sus publicaciones se encuentran:</w:t>
      </w:r>
      <w:r w:rsidRPr="005B3173">
        <w:rPr>
          <w:rFonts w:ascii="Arial" w:eastAsia="Times New Roman" w:hAnsi="Arial" w:cs="Arial"/>
          <w:sz w:val="22"/>
          <w:szCs w:val="22"/>
          <w:lang w:eastAsia="es-ES"/>
        </w:rPr>
        <w:t xml:space="preserve"> Fuentes-Lara y Arcila-Calderón (2022)</w:t>
      </w:r>
      <w:r w:rsidRPr="00EC6F50">
        <w:rPr>
          <w:rFonts w:ascii="Arial" w:eastAsia="Times New Roman" w:hAnsi="Arial" w:cs="Arial"/>
          <w:sz w:val="22"/>
          <w:szCs w:val="22"/>
          <w:lang w:eastAsia="es-ES"/>
        </w:rPr>
        <w:t>,</w:t>
      </w:r>
      <w:r w:rsidRPr="005B3173">
        <w:rPr>
          <w:rFonts w:ascii="Arial" w:eastAsia="Times New Roman" w:hAnsi="Arial" w:cs="Arial"/>
          <w:sz w:val="22"/>
          <w:szCs w:val="22"/>
          <w:lang w:eastAsia="es-ES"/>
        </w:rPr>
        <w:t xml:space="preserve"> </w:t>
      </w:r>
      <w:r w:rsidRPr="00EC6F50">
        <w:rPr>
          <w:rFonts w:ascii="Arial" w:eastAsia="Times New Roman" w:hAnsi="Arial" w:cs="Arial"/>
          <w:sz w:val="22"/>
          <w:szCs w:val="22"/>
          <w:lang w:eastAsia="es-ES"/>
        </w:rPr>
        <w:t>“</w:t>
      </w:r>
      <w:r w:rsidRPr="005B3173">
        <w:rPr>
          <w:rFonts w:ascii="Arial" w:eastAsia="Times New Roman" w:hAnsi="Arial" w:cs="Arial"/>
          <w:sz w:val="22"/>
          <w:szCs w:val="22"/>
          <w:lang w:eastAsia="es-ES"/>
        </w:rPr>
        <w:t>El discurso de odio islamófobo en las redes sociales. Un análisis de las actitudes ante la islamofobia en Twitter</w:t>
      </w:r>
      <w:r w:rsidRPr="00EC6F50">
        <w:rPr>
          <w:rFonts w:ascii="Arial" w:eastAsia="Times New Roman" w:hAnsi="Arial" w:cs="Arial"/>
          <w:sz w:val="22"/>
          <w:szCs w:val="22"/>
          <w:lang w:eastAsia="es-ES"/>
        </w:rPr>
        <w:t>”</w:t>
      </w:r>
      <w:r w:rsidRPr="005B3173">
        <w:rPr>
          <w:rFonts w:ascii="Arial" w:eastAsia="Times New Roman" w:hAnsi="Arial" w:cs="Arial"/>
          <w:sz w:val="22"/>
          <w:szCs w:val="22"/>
          <w:lang w:eastAsia="es-ES"/>
        </w:rPr>
        <w:t>,</w:t>
      </w:r>
      <w:r w:rsidRPr="005B3173">
        <w:rPr>
          <w:rFonts w:ascii="Arial" w:eastAsia="Times New Roman" w:hAnsi="Arial" w:cs="Arial"/>
          <w:i/>
          <w:iCs/>
          <w:sz w:val="22"/>
          <w:szCs w:val="22"/>
          <w:lang w:eastAsia="es-ES"/>
        </w:rPr>
        <w:t xml:space="preserve"> Revista Mediterránea de Comunicación</w:t>
      </w:r>
      <w:r w:rsidRPr="005B3173">
        <w:rPr>
          <w:rFonts w:ascii="Arial" w:eastAsia="Times New Roman" w:hAnsi="Arial" w:cs="Arial"/>
          <w:sz w:val="22"/>
          <w:szCs w:val="22"/>
          <w:lang w:eastAsia="es-ES"/>
        </w:rPr>
        <w:t xml:space="preserve">; y Fuentes-Lara (2019). </w:t>
      </w:r>
      <w:r w:rsidRPr="005B3173">
        <w:rPr>
          <w:rFonts w:ascii="Arial" w:eastAsia="Times New Roman" w:hAnsi="Arial" w:cs="Arial"/>
          <w:i/>
          <w:iCs/>
          <w:sz w:val="22"/>
          <w:szCs w:val="22"/>
          <w:lang w:eastAsia="es-ES"/>
        </w:rPr>
        <w:t xml:space="preserve">La situación de las mujeres porteadoras en la frontera </w:t>
      </w:r>
      <w:proofErr w:type="spellStart"/>
      <w:r w:rsidRPr="005B3173">
        <w:rPr>
          <w:rFonts w:ascii="Arial" w:eastAsia="Times New Roman" w:hAnsi="Arial" w:cs="Arial"/>
          <w:i/>
          <w:iCs/>
          <w:sz w:val="22"/>
          <w:szCs w:val="22"/>
          <w:lang w:eastAsia="es-ES"/>
        </w:rPr>
        <w:t>sudeuropea</w:t>
      </w:r>
      <w:proofErr w:type="spellEnd"/>
      <w:r w:rsidRPr="005B3173">
        <w:rPr>
          <w:rFonts w:ascii="Arial" w:eastAsia="Times New Roman" w:hAnsi="Arial" w:cs="Arial"/>
          <w:i/>
          <w:iCs/>
          <w:sz w:val="22"/>
          <w:szCs w:val="22"/>
          <w:lang w:eastAsia="es-ES"/>
        </w:rPr>
        <w:t>. El caso de Ceuta</w:t>
      </w:r>
      <w:r w:rsidRPr="005B3173">
        <w:rPr>
          <w:rFonts w:ascii="Arial" w:eastAsia="Times New Roman" w:hAnsi="Arial" w:cs="Arial"/>
          <w:sz w:val="22"/>
          <w:szCs w:val="22"/>
          <w:lang w:eastAsia="es-ES"/>
        </w:rPr>
        <w:t>. Monografía del CIS.</w:t>
      </w:r>
    </w:p>
    <w:p w14:paraId="0950CDA7" w14:textId="77777777" w:rsidR="005B3173" w:rsidRPr="005B3173" w:rsidRDefault="005B3173" w:rsidP="005B3173">
      <w:pPr>
        <w:spacing w:after="0" w:line="240" w:lineRule="auto"/>
        <w:jc w:val="both"/>
        <w:rPr>
          <w:rFonts w:ascii="Arial" w:eastAsia="Times New Roman" w:hAnsi="Arial" w:cs="Arial"/>
          <w:sz w:val="22"/>
          <w:szCs w:val="22"/>
          <w:lang w:eastAsia="es-ES"/>
        </w:rPr>
      </w:pPr>
    </w:p>
    <w:p w14:paraId="6368367F" w14:textId="77777777" w:rsidR="005B3173" w:rsidRPr="00EC6F50" w:rsidRDefault="005B3173" w:rsidP="005B3173">
      <w:pPr>
        <w:spacing w:after="0" w:line="240" w:lineRule="auto"/>
        <w:jc w:val="both"/>
        <w:rPr>
          <w:rFonts w:ascii="Arial" w:eastAsia="Times New Roman" w:hAnsi="Arial" w:cs="Arial"/>
          <w:sz w:val="22"/>
          <w:szCs w:val="22"/>
          <w:lang w:eastAsia="es-ES"/>
        </w:rPr>
      </w:pPr>
    </w:p>
    <w:p w14:paraId="68629CD5" w14:textId="77777777" w:rsidR="00EC6F50" w:rsidRDefault="00EC6F50" w:rsidP="00EC6F50">
      <w:pPr>
        <w:spacing w:after="0" w:line="240" w:lineRule="auto"/>
        <w:jc w:val="both"/>
        <w:rPr>
          <w:rFonts w:ascii="Arial" w:eastAsia="Times New Roman" w:hAnsi="Arial" w:cs="Arial"/>
          <w:sz w:val="22"/>
          <w:szCs w:val="22"/>
          <w:lang w:eastAsia="es-ES"/>
        </w:rPr>
      </w:pPr>
      <w:r w:rsidRPr="004C18B7">
        <w:rPr>
          <w:rFonts w:ascii="Arial" w:eastAsia="Times New Roman" w:hAnsi="Arial" w:cs="Arial"/>
          <w:b/>
          <w:bCs/>
          <w:sz w:val="22"/>
          <w:szCs w:val="22"/>
          <w:lang w:eastAsia="es-ES"/>
        </w:rPr>
        <w:t xml:space="preserve">Lorena </w:t>
      </w:r>
      <w:proofErr w:type="spellStart"/>
      <w:r w:rsidRPr="004C18B7">
        <w:rPr>
          <w:rFonts w:ascii="Arial" w:eastAsia="Times New Roman" w:hAnsi="Arial" w:cs="Arial"/>
          <w:b/>
          <w:bCs/>
          <w:sz w:val="22"/>
          <w:szCs w:val="22"/>
          <w:lang w:eastAsia="es-ES"/>
        </w:rPr>
        <w:t>Gazzotti</w:t>
      </w:r>
      <w:proofErr w:type="spellEnd"/>
      <w:r w:rsidRPr="00EC6F50">
        <w:rPr>
          <w:rFonts w:ascii="Arial" w:eastAsia="Times New Roman" w:hAnsi="Arial" w:cs="Arial"/>
          <w:sz w:val="22"/>
          <w:szCs w:val="22"/>
          <w:lang w:eastAsia="es-ES"/>
        </w:rPr>
        <w:t xml:space="preserve"> es investigadora postdoctoral en el Lucy Cavendish </w:t>
      </w:r>
      <w:proofErr w:type="spellStart"/>
      <w:r w:rsidRPr="00EC6F50">
        <w:rPr>
          <w:rFonts w:ascii="Arial" w:eastAsia="Times New Roman" w:hAnsi="Arial" w:cs="Arial"/>
          <w:sz w:val="22"/>
          <w:szCs w:val="22"/>
          <w:lang w:eastAsia="es-ES"/>
        </w:rPr>
        <w:t>College</w:t>
      </w:r>
      <w:proofErr w:type="spellEnd"/>
      <w:r w:rsidRPr="00EC6F50">
        <w:rPr>
          <w:rFonts w:ascii="Arial" w:eastAsia="Times New Roman" w:hAnsi="Arial" w:cs="Arial"/>
          <w:sz w:val="22"/>
          <w:szCs w:val="22"/>
          <w:lang w:eastAsia="es-ES"/>
        </w:rPr>
        <w:t xml:space="preserve">, Universidad de Cambridge, y miembro asociado del IMEDES. Su </w:t>
      </w:r>
      <w:proofErr w:type="spellStart"/>
      <w:r w:rsidRPr="00EC6F50">
        <w:rPr>
          <w:rFonts w:ascii="Arial" w:eastAsia="Times New Roman" w:hAnsi="Arial" w:cs="Arial"/>
          <w:sz w:val="22"/>
          <w:szCs w:val="22"/>
          <w:lang w:eastAsia="es-ES"/>
        </w:rPr>
        <w:t>investigacion</w:t>
      </w:r>
      <w:proofErr w:type="spellEnd"/>
      <w:r w:rsidRPr="00EC6F50">
        <w:rPr>
          <w:rFonts w:ascii="Arial" w:eastAsia="Times New Roman" w:hAnsi="Arial" w:cs="Arial"/>
          <w:sz w:val="22"/>
          <w:szCs w:val="22"/>
          <w:lang w:eastAsia="es-ES"/>
        </w:rPr>
        <w:t xml:space="preserve"> se enfoca sobre el sistema de acogida de las personas migrantes en la Frontera Sur de España. </w:t>
      </w:r>
    </w:p>
    <w:p w14:paraId="486E2926" w14:textId="77777777" w:rsidR="00EC6F50" w:rsidRDefault="00EC6F50" w:rsidP="00EC6F50">
      <w:pPr>
        <w:spacing w:after="0" w:line="240" w:lineRule="auto"/>
        <w:jc w:val="both"/>
        <w:rPr>
          <w:rFonts w:ascii="Arial" w:eastAsia="Times New Roman" w:hAnsi="Arial" w:cs="Arial"/>
          <w:sz w:val="22"/>
          <w:szCs w:val="22"/>
          <w:lang w:eastAsia="es-ES"/>
        </w:rPr>
      </w:pPr>
    </w:p>
    <w:p w14:paraId="445109F4" w14:textId="0C1B520B" w:rsidR="00EC6F50" w:rsidRPr="00EC6F50" w:rsidRDefault="00EC6F50" w:rsidP="00EC6F50">
      <w:pPr>
        <w:spacing w:after="0" w:line="240" w:lineRule="auto"/>
        <w:jc w:val="both"/>
        <w:rPr>
          <w:rFonts w:ascii="Arial" w:eastAsia="Times New Roman" w:hAnsi="Arial" w:cs="Arial"/>
          <w:sz w:val="22"/>
          <w:szCs w:val="22"/>
          <w:lang w:val="en-GB" w:eastAsia="es-ES"/>
        </w:rPr>
      </w:pPr>
      <w:r w:rsidRPr="00EC6F50">
        <w:rPr>
          <w:rFonts w:ascii="Arial" w:eastAsia="Times New Roman" w:hAnsi="Arial" w:cs="Arial"/>
          <w:sz w:val="22"/>
          <w:szCs w:val="22"/>
          <w:lang w:eastAsia="es-ES"/>
        </w:rPr>
        <w:t xml:space="preserve">Es la autora de </w:t>
      </w:r>
      <w:proofErr w:type="spellStart"/>
      <w:r w:rsidRPr="00EC6F50">
        <w:rPr>
          <w:rFonts w:ascii="Arial" w:eastAsia="Times New Roman" w:hAnsi="Arial" w:cs="Arial"/>
          <w:i/>
          <w:iCs/>
          <w:sz w:val="22"/>
          <w:szCs w:val="22"/>
          <w:lang w:eastAsia="es-ES"/>
        </w:rPr>
        <w:t>Immigration</w:t>
      </w:r>
      <w:proofErr w:type="spellEnd"/>
      <w:r w:rsidRPr="00EC6F50">
        <w:rPr>
          <w:rFonts w:ascii="Arial" w:eastAsia="Times New Roman" w:hAnsi="Arial" w:cs="Arial"/>
          <w:i/>
          <w:iCs/>
          <w:sz w:val="22"/>
          <w:szCs w:val="22"/>
          <w:lang w:eastAsia="es-ES"/>
        </w:rPr>
        <w:t xml:space="preserve"> </w:t>
      </w:r>
      <w:proofErr w:type="spellStart"/>
      <w:r w:rsidRPr="00EC6F50">
        <w:rPr>
          <w:rFonts w:ascii="Arial" w:eastAsia="Times New Roman" w:hAnsi="Arial" w:cs="Arial"/>
          <w:i/>
          <w:iCs/>
          <w:sz w:val="22"/>
          <w:szCs w:val="22"/>
          <w:lang w:eastAsia="es-ES"/>
        </w:rPr>
        <w:t>Nation</w:t>
      </w:r>
      <w:proofErr w:type="spellEnd"/>
      <w:r w:rsidRPr="00EC6F50">
        <w:rPr>
          <w:rFonts w:ascii="Arial" w:eastAsia="Times New Roman" w:hAnsi="Arial" w:cs="Arial"/>
          <w:i/>
          <w:iCs/>
          <w:sz w:val="22"/>
          <w:szCs w:val="22"/>
          <w:lang w:eastAsia="es-ES"/>
        </w:rPr>
        <w:t xml:space="preserve">: Aid, Control, and </w:t>
      </w:r>
      <w:proofErr w:type="spellStart"/>
      <w:r w:rsidRPr="00EC6F50">
        <w:rPr>
          <w:rFonts w:ascii="Arial" w:eastAsia="Times New Roman" w:hAnsi="Arial" w:cs="Arial"/>
          <w:i/>
          <w:iCs/>
          <w:sz w:val="22"/>
          <w:szCs w:val="22"/>
          <w:lang w:eastAsia="es-ES"/>
        </w:rPr>
        <w:t>Border</w:t>
      </w:r>
      <w:proofErr w:type="spellEnd"/>
      <w:r w:rsidRPr="00EC6F50">
        <w:rPr>
          <w:rFonts w:ascii="Arial" w:eastAsia="Times New Roman" w:hAnsi="Arial" w:cs="Arial"/>
          <w:i/>
          <w:iCs/>
          <w:sz w:val="22"/>
          <w:szCs w:val="22"/>
          <w:lang w:eastAsia="es-ES"/>
        </w:rPr>
        <w:t xml:space="preserve"> </w:t>
      </w:r>
      <w:proofErr w:type="spellStart"/>
      <w:r w:rsidRPr="00EC6F50">
        <w:rPr>
          <w:rFonts w:ascii="Arial" w:eastAsia="Times New Roman" w:hAnsi="Arial" w:cs="Arial"/>
          <w:i/>
          <w:iCs/>
          <w:sz w:val="22"/>
          <w:szCs w:val="22"/>
          <w:lang w:eastAsia="es-ES"/>
        </w:rPr>
        <w:t>Politics</w:t>
      </w:r>
      <w:proofErr w:type="spellEnd"/>
      <w:r w:rsidRPr="00EC6F50">
        <w:rPr>
          <w:rFonts w:ascii="Arial" w:eastAsia="Times New Roman" w:hAnsi="Arial" w:cs="Arial"/>
          <w:i/>
          <w:iCs/>
          <w:sz w:val="22"/>
          <w:szCs w:val="22"/>
          <w:lang w:eastAsia="es-ES"/>
        </w:rPr>
        <w:t xml:space="preserve"> in </w:t>
      </w:r>
      <w:proofErr w:type="spellStart"/>
      <w:r w:rsidRPr="00EC6F50">
        <w:rPr>
          <w:rFonts w:ascii="Arial" w:eastAsia="Times New Roman" w:hAnsi="Arial" w:cs="Arial"/>
          <w:i/>
          <w:iCs/>
          <w:sz w:val="22"/>
          <w:szCs w:val="22"/>
          <w:lang w:eastAsia="es-ES"/>
        </w:rPr>
        <w:t>Morocco</w:t>
      </w:r>
      <w:proofErr w:type="spellEnd"/>
      <w:r w:rsidRPr="00EC6F50">
        <w:rPr>
          <w:rFonts w:ascii="Arial" w:eastAsia="Times New Roman" w:hAnsi="Arial" w:cs="Arial"/>
          <w:sz w:val="22"/>
          <w:szCs w:val="22"/>
          <w:lang w:eastAsia="es-ES"/>
        </w:rPr>
        <w:t xml:space="preserve"> publicado por Cambridge </w:t>
      </w:r>
      <w:proofErr w:type="spellStart"/>
      <w:r w:rsidRPr="00EC6F50">
        <w:rPr>
          <w:rFonts w:ascii="Arial" w:eastAsia="Times New Roman" w:hAnsi="Arial" w:cs="Arial"/>
          <w:sz w:val="22"/>
          <w:szCs w:val="22"/>
          <w:lang w:eastAsia="es-ES"/>
        </w:rPr>
        <w:t>University</w:t>
      </w:r>
      <w:proofErr w:type="spellEnd"/>
      <w:r w:rsidRPr="00EC6F50">
        <w:rPr>
          <w:rFonts w:ascii="Arial" w:eastAsia="Times New Roman" w:hAnsi="Arial" w:cs="Arial"/>
          <w:sz w:val="22"/>
          <w:szCs w:val="22"/>
          <w:lang w:eastAsia="es-ES"/>
        </w:rPr>
        <w:t xml:space="preserve"> </w:t>
      </w:r>
      <w:proofErr w:type="spellStart"/>
      <w:r w:rsidRPr="00EC6F50">
        <w:rPr>
          <w:rFonts w:ascii="Arial" w:eastAsia="Times New Roman" w:hAnsi="Arial" w:cs="Arial"/>
          <w:sz w:val="22"/>
          <w:szCs w:val="22"/>
          <w:lang w:eastAsia="es-ES"/>
        </w:rPr>
        <w:t>Press</w:t>
      </w:r>
      <w:proofErr w:type="spellEnd"/>
      <w:r w:rsidRPr="00EC6F50">
        <w:rPr>
          <w:rFonts w:ascii="Arial" w:eastAsia="Times New Roman" w:hAnsi="Arial" w:cs="Arial"/>
          <w:sz w:val="22"/>
          <w:szCs w:val="22"/>
          <w:lang w:eastAsia="es-ES"/>
        </w:rPr>
        <w:t xml:space="preserve"> en 2021.</w:t>
      </w:r>
      <w:r w:rsidRPr="00EC6F50">
        <w:rPr>
          <w:rFonts w:ascii="Arial" w:eastAsia="Times New Roman" w:hAnsi="Arial" w:cs="Arial"/>
          <w:sz w:val="22"/>
          <w:szCs w:val="22"/>
          <w:lang w:eastAsia="es-ES"/>
        </w:rPr>
        <w:t xml:space="preserve"> </w:t>
      </w:r>
      <w:proofErr w:type="spellStart"/>
      <w:r w:rsidRPr="00EC6F50">
        <w:rPr>
          <w:rFonts w:ascii="Arial" w:eastAsia="Times New Roman" w:hAnsi="Arial" w:cs="Arial"/>
          <w:sz w:val="22"/>
          <w:szCs w:val="22"/>
          <w:lang w:val="en-US" w:eastAsia="es-ES"/>
        </w:rPr>
        <w:t>Así</w:t>
      </w:r>
      <w:proofErr w:type="spellEnd"/>
      <w:r w:rsidRPr="00EC6F50">
        <w:rPr>
          <w:rFonts w:ascii="Arial" w:eastAsia="Times New Roman" w:hAnsi="Arial" w:cs="Arial"/>
          <w:sz w:val="22"/>
          <w:szCs w:val="22"/>
          <w:lang w:val="en-US" w:eastAsia="es-ES"/>
        </w:rPr>
        <w:t xml:space="preserve"> </w:t>
      </w:r>
      <w:proofErr w:type="spellStart"/>
      <w:r w:rsidRPr="00EC6F50">
        <w:rPr>
          <w:rFonts w:ascii="Arial" w:eastAsia="Times New Roman" w:hAnsi="Arial" w:cs="Arial"/>
          <w:sz w:val="22"/>
          <w:szCs w:val="22"/>
          <w:lang w:val="en-US" w:eastAsia="es-ES"/>
        </w:rPr>
        <w:t>como</w:t>
      </w:r>
      <w:proofErr w:type="spellEnd"/>
      <w:r w:rsidRPr="00EC6F50">
        <w:rPr>
          <w:rFonts w:ascii="Arial" w:eastAsia="Times New Roman" w:hAnsi="Arial" w:cs="Arial"/>
          <w:sz w:val="22"/>
          <w:szCs w:val="22"/>
          <w:lang w:val="en-US" w:eastAsia="es-ES"/>
        </w:rPr>
        <w:t xml:space="preserve"> de </w:t>
      </w:r>
      <w:proofErr w:type="spellStart"/>
      <w:r w:rsidRPr="00EC6F50">
        <w:rPr>
          <w:rFonts w:ascii="Arial" w:eastAsia="Times New Roman" w:hAnsi="Arial" w:cs="Arial"/>
          <w:sz w:val="22"/>
          <w:szCs w:val="22"/>
          <w:lang w:val="en-US" w:eastAsia="es-ES"/>
        </w:rPr>
        <w:t>artículos</w:t>
      </w:r>
      <w:proofErr w:type="spellEnd"/>
      <w:r w:rsidRPr="00EC6F50">
        <w:rPr>
          <w:rFonts w:ascii="Arial" w:eastAsia="Times New Roman" w:hAnsi="Arial" w:cs="Arial"/>
          <w:sz w:val="22"/>
          <w:szCs w:val="22"/>
          <w:lang w:val="en-US" w:eastAsia="es-ES"/>
        </w:rPr>
        <w:t xml:space="preserve"> </w:t>
      </w:r>
      <w:proofErr w:type="spellStart"/>
      <w:r w:rsidRPr="00EC6F50">
        <w:rPr>
          <w:rFonts w:ascii="Arial" w:eastAsia="Times New Roman" w:hAnsi="Arial" w:cs="Arial"/>
          <w:sz w:val="22"/>
          <w:szCs w:val="22"/>
          <w:lang w:val="en-US" w:eastAsia="es-ES"/>
        </w:rPr>
        <w:t>como</w:t>
      </w:r>
      <w:proofErr w:type="spellEnd"/>
      <w:r w:rsidRPr="00EC6F50">
        <w:rPr>
          <w:rFonts w:ascii="Poppins" w:eastAsia="Times New Roman" w:hAnsi="Poppins" w:cs="Poppins"/>
          <w:color w:val="3D3D3D"/>
          <w:sz w:val="24"/>
          <w:szCs w:val="24"/>
          <w:lang w:val="en-US" w:eastAsia="es-ES"/>
        </w:rPr>
        <w:t xml:space="preserve"> </w:t>
      </w:r>
      <w:proofErr w:type="spellStart"/>
      <w:r w:rsidRPr="00EC6F50">
        <w:rPr>
          <w:rFonts w:ascii="Arial" w:eastAsia="Times New Roman" w:hAnsi="Arial" w:cs="Arial"/>
          <w:sz w:val="22"/>
          <w:szCs w:val="22"/>
          <w:lang w:val="en-US" w:eastAsia="es-ES"/>
        </w:rPr>
        <w:t>Gazzotti</w:t>
      </w:r>
      <w:proofErr w:type="spellEnd"/>
      <w:r w:rsidRPr="00EC6F50">
        <w:rPr>
          <w:rFonts w:ascii="Arial" w:eastAsia="Times New Roman" w:hAnsi="Arial" w:cs="Arial"/>
          <w:sz w:val="22"/>
          <w:szCs w:val="22"/>
          <w:lang w:val="en-US" w:eastAsia="es-ES"/>
        </w:rPr>
        <w:t xml:space="preserve">, L., </w:t>
      </w:r>
      <w:proofErr w:type="spellStart"/>
      <w:r w:rsidRPr="00EC6F50">
        <w:rPr>
          <w:rFonts w:ascii="Arial" w:eastAsia="Times New Roman" w:hAnsi="Arial" w:cs="Arial"/>
          <w:sz w:val="22"/>
          <w:szCs w:val="22"/>
          <w:lang w:val="en-US" w:eastAsia="es-ES"/>
        </w:rPr>
        <w:t>Mouthaan</w:t>
      </w:r>
      <w:proofErr w:type="spellEnd"/>
      <w:r w:rsidRPr="00EC6F50">
        <w:rPr>
          <w:rFonts w:ascii="Arial" w:eastAsia="Times New Roman" w:hAnsi="Arial" w:cs="Arial"/>
          <w:sz w:val="22"/>
          <w:szCs w:val="22"/>
          <w:lang w:val="en-US" w:eastAsia="es-ES"/>
        </w:rPr>
        <w:t>, M., and Natter, K., 2022 (online first), Embracing complexity in ‘Southern’ migration governance, Special issue of Territory, Politics, Governance</w:t>
      </w:r>
      <w:r>
        <w:rPr>
          <w:rFonts w:ascii="Arial" w:eastAsia="Times New Roman" w:hAnsi="Arial" w:cs="Arial"/>
          <w:sz w:val="22"/>
          <w:szCs w:val="22"/>
          <w:lang w:val="en-US" w:eastAsia="es-ES"/>
        </w:rPr>
        <w:t xml:space="preserve">; </w:t>
      </w:r>
      <w:r w:rsidRPr="00EC6F50">
        <w:rPr>
          <w:rFonts w:ascii="Arial" w:eastAsia="Times New Roman" w:hAnsi="Arial" w:cs="Arial"/>
          <w:sz w:val="22"/>
          <w:szCs w:val="22"/>
          <w:lang w:val="en-US" w:eastAsia="es-ES"/>
        </w:rPr>
        <w:t xml:space="preserve">Gross </w:t>
      </w:r>
      <w:proofErr w:type="spellStart"/>
      <w:r w:rsidRPr="00EC6F50">
        <w:rPr>
          <w:rFonts w:ascii="Arial" w:eastAsia="Times New Roman" w:hAnsi="Arial" w:cs="Arial"/>
          <w:sz w:val="22"/>
          <w:szCs w:val="22"/>
          <w:lang w:val="en-US" w:eastAsia="es-ES"/>
        </w:rPr>
        <w:t>Wyrtzen</w:t>
      </w:r>
      <w:proofErr w:type="spellEnd"/>
      <w:r w:rsidRPr="00EC6F50">
        <w:rPr>
          <w:rFonts w:ascii="Arial" w:eastAsia="Times New Roman" w:hAnsi="Arial" w:cs="Arial"/>
          <w:sz w:val="22"/>
          <w:szCs w:val="22"/>
          <w:lang w:val="en-US" w:eastAsia="es-ES"/>
        </w:rPr>
        <w:t xml:space="preserve">, L., and </w:t>
      </w:r>
      <w:proofErr w:type="spellStart"/>
      <w:r w:rsidRPr="00EC6F50">
        <w:rPr>
          <w:rFonts w:ascii="Arial" w:eastAsia="Times New Roman" w:hAnsi="Arial" w:cs="Arial"/>
          <w:sz w:val="22"/>
          <w:szCs w:val="22"/>
          <w:lang w:val="en-US" w:eastAsia="es-ES"/>
        </w:rPr>
        <w:t>Gazzotti</w:t>
      </w:r>
      <w:proofErr w:type="spellEnd"/>
      <w:r w:rsidRPr="00EC6F50">
        <w:rPr>
          <w:rFonts w:ascii="Arial" w:eastAsia="Times New Roman" w:hAnsi="Arial" w:cs="Arial"/>
          <w:sz w:val="22"/>
          <w:szCs w:val="22"/>
          <w:lang w:val="en-US" w:eastAsia="es-ES"/>
        </w:rPr>
        <w:t>, L., 2020 (online first), Telling Histories of the Present: Postcolonial Perspectives on Morocco’s ‘Radically New’ Migration Policy, Special issue of the Journal of North African Studies</w:t>
      </w:r>
      <w:r>
        <w:rPr>
          <w:rFonts w:ascii="Arial" w:eastAsia="Times New Roman" w:hAnsi="Arial" w:cs="Arial"/>
          <w:sz w:val="22"/>
          <w:szCs w:val="22"/>
          <w:lang w:val="en-US" w:eastAsia="es-ES"/>
        </w:rPr>
        <w:t>;</w:t>
      </w:r>
      <w:r w:rsidRPr="00EC6F50">
        <w:rPr>
          <w:rFonts w:ascii="Arial" w:eastAsia="Times New Roman" w:hAnsi="Arial" w:cs="Arial"/>
          <w:sz w:val="22"/>
          <w:szCs w:val="22"/>
          <w:lang w:val="en-US" w:eastAsia="es-ES"/>
        </w:rPr>
        <w:t xml:space="preserve">  </w:t>
      </w:r>
      <w:proofErr w:type="spellStart"/>
      <w:r w:rsidRPr="005B3173">
        <w:rPr>
          <w:rFonts w:ascii="Arial" w:eastAsia="Times New Roman" w:hAnsi="Arial" w:cs="Arial"/>
          <w:sz w:val="22"/>
          <w:szCs w:val="22"/>
          <w:lang w:val="en-US" w:eastAsia="es-ES"/>
        </w:rPr>
        <w:t>Gazzotti</w:t>
      </w:r>
      <w:proofErr w:type="spellEnd"/>
      <w:r w:rsidRPr="005B3173">
        <w:rPr>
          <w:rFonts w:ascii="Arial" w:eastAsia="Times New Roman" w:hAnsi="Arial" w:cs="Arial"/>
          <w:sz w:val="22"/>
          <w:szCs w:val="22"/>
          <w:lang w:val="en-US" w:eastAsia="es-ES"/>
        </w:rPr>
        <w:t xml:space="preserve">, L.; Jiménez-Alvarez, M.; Espiñeira, K. (2022, press). </w:t>
      </w:r>
      <w:r w:rsidRPr="005B3173">
        <w:rPr>
          <w:rFonts w:ascii="Arial" w:eastAsia="Times New Roman" w:hAnsi="Arial" w:cs="Arial"/>
          <w:sz w:val="22"/>
          <w:szCs w:val="22"/>
          <w:lang w:val="en-GB" w:eastAsia="es-ES"/>
        </w:rPr>
        <w:t xml:space="preserve">“A ‘European’ externalisation strategy? A transnational perspective on aid, border regimes, and the EU Trust Fund for Africa in Morocco”, in: C. </w:t>
      </w:r>
      <w:proofErr w:type="spellStart"/>
      <w:r w:rsidRPr="005B3173">
        <w:rPr>
          <w:rFonts w:ascii="Arial" w:eastAsia="Times New Roman" w:hAnsi="Arial" w:cs="Arial"/>
          <w:sz w:val="22"/>
          <w:szCs w:val="22"/>
          <w:lang w:val="en-GB" w:eastAsia="es-ES"/>
        </w:rPr>
        <w:t>Finotelli</w:t>
      </w:r>
      <w:proofErr w:type="spellEnd"/>
      <w:r w:rsidRPr="005B3173">
        <w:rPr>
          <w:rFonts w:ascii="Arial" w:eastAsia="Times New Roman" w:hAnsi="Arial" w:cs="Arial"/>
          <w:sz w:val="22"/>
          <w:szCs w:val="22"/>
          <w:lang w:val="en-GB" w:eastAsia="es-ES"/>
        </w:rPr>
        <w:t xml:space="preserve"> and I. </w:t>
      </w:r>
      <w:proofErr w:type="spellStart"/>
      <w:r w:rsidRPr="005B3173">
        <w:rPr>
          <w:rFonts w:ascii="Arial" w:eastAsia="Times New Roman" w:hAnsi="Arial" w:cs="Arial"/>
          <w:sz w:val="22"/>
          <w:szCs w:val="22"/>
          <w:lang w:val="en-GB" w:eastAsia="es-ES"/>
        </w:rPr>
        <w:t>Ponzo</w:t>
      </w:r>
      <w:proofErr w:type="spellEnd"/>
      <w:r w:rsidRPr="005B3173">
        <w:rPr>
          <w:rFonts w:ascii="Arial" w:eastAsia="Times New Roman" w:hAnsi="Arial" w:cs="Arial"/>
          <w:sz w:val="22"/>
          <w:szCs w:val="22"/>
          <w:lang w:val="en-GB" w:eastAsia="es-ES"/>
        </w:rPr>
        <w:t xml:space="preserve"> (eds.) </w:t>
      </w:r>
      <w:r w:rsidRPr="005B3173">
        <w:rPr>
          <w:rFonts w:ascii="Arial" w:eastAsia="Times New Roman" w:hAnsi="Arial" w:cs="Arial"/>
          <w:i/>
          <w:iCs/>
          <w:sz w:val="22"/>
          <w:szCs w:val="22"/>
          <w:lang w:val="en-GB" w:eastAsia="es-ES"/>
        </w:rPr>
        <w:t>Contesting the North-South Divide. From Model Convergence to Blurring Boundaries in Migration Regimes</w:t>
      </w:r>
      <w:r w:rsidRPr="005B3173">
        <w:rPr>
          <w:rFonts w:ascii="Arial" w:eastAsia="Times New Roman" w:hAnsi="Arial" w:cs="Arial"/>
          <w:sz w:val="22"/>
          <w:szCs w:val="22"/>
          <w:lang w:val="en-GB" w:eastAsia="es-ES"/>
        </w:rPr>
        <w:t xml:space="preserve">. </w:t>
      </w:r>
      <w:r w:rsidRPr="005B3173">
        <w:rPr>
          <w:rFonts w:ascii="Arial" w:eastAsia="Times New Roman" w:hAnsi="Arial" w:cs="Arial"/>
          <w:sz w:val="22"/>
          <w:szCs w:val="22"/>
          <w:lang w:val="en-US" w:eastAsia="es-ES"/>
        </w:rPr>
        <w:t>Springer Publisher</w:t>
      </w:r>
      <w:r w:rsidRPr="00EC6F50">
        <w:rPr>
          <w:rFonts w:ascii="Arial" w:eastAsia="Times New Roman" w:hAnsi="Arial" w:cs="Arial"/>
          <w:sz w:val="22"/>
          <w:szCs w:val="22"/>
          <w:lang w:val="en-US" w:eastAsia="es-ES"/>
        </w:rPr>
        <w:t xml:space="preserve">; Jiménez-Alvarez, M.; Espiñeira, K.; </w:t>
      </w:r>
      <w:proofErr w:type="spellStart"/>
      <w:r w:rsidRPr="00EC6F50">
        <w:rPr>
          <w:rFonts w:ascii="Arial" w:eastAsia="Times New Roman" w:hAnsi="Arial" w:cs="Arial"/>
          <w:sz w:val="22"/>
          <w:szCs w:val="22"/>
          <w:lang w:val="en-US" w:eastAsia="es-ES"/>
        </w:rPr>
        <w:t>Gazzotti</w:t>
      </w:r>
      <w:proofErr w:type="spellEnd"/>
      <w:r w:rsidRPr="00EC6F50">
        <w:rPr>
          <w:rFonts w:ascii="Arial" w:eastAsia="Times New Roman" w:hAnsi="Arial" w:cs="Arial"/>
          <w:sz w:val="22"/>
          <w:szCs w:val="22"/>
          <w:lang w:val="en-US" w:eastAsia="es-ES"/>
        </w:rPr>
        <w:t xml:space="preserve">, L. (2020). </w:t>
      </w:r>
      <w:r w:rsidRPr="00EC6F50">
        <w:rPr>
          <w:rFonts w:ascii="Arial" w:eastAsia="Times New Roman" w:hAnsi="Arial" w:cs="Arial"/>
          <w:sz w:val="22"/>
          <w:szCs w:val="22"/>
          <w:lang w:val="en-GB" w:eastAsia="es-ES"/>
        </w:rPr>
        <w:t xml:space="preserve">“Migration policy and international human rights frameworks in Morocco: tensions and contradictions", </w:t>
      </w:r>
      <w:r w:rsidRPr="00EC6F50">
        <w:rPr>
          <w:rFonts w:ascii="Arial" w:eastAsia="Times New Roman" w:hAnsi="Arial" w:cs="Arial"/>
          <w:i/>
          <w:iCs/>
          <w:sz w:val="22"/>
          <w:szCs w:val="22"/>
          <w:lang w:val="en-GB" w:eastAsia="es-ES"/>
        </w:rPr>
        <w:t>The Journal of North African Studies</w:t>
      </w:r>
      <w:r w:rsidRPr="00EC6F50">
        <w:rPr>
          <w:rFonts w:ascii="Arial" w:eastAsia="Times New Roman" w:hAnsi="Arial" w:cs="Arial"/>
          <w:sz w:val="22"/>
          <w:szCs w:val="22"/>
          <w:lang w:val="en-GB" w:eastAsia="es-ES"/>
        </w:rPr>
        <w:t>, 26(5): 893-911, UK: Routledge</w:t>
      </w:r>
      <w:r>
        <w:rPr>
          <w:rFonts w:ascii="Arial" w:eastAsia="Times New Roman" w:hAnsi="Arial" w:cs="Arial"/>
          <w:sz w:val="22"/>
          <w:szCs w:val="22"/>
          <w:lang w:val="en-GB" w:eastAsia="es-ES"/>
        </w:rPr>
        <w:t>.</w:t>
      </w:r>
      <w:r w:rsidRPr="00EC6F50">
        <w:rPr>
          <w:rFonts w:ascii="Arial" w:eastAsia="Times New Roman" w:hAnsi="Arial" w:cs="Arial"/>
          <w:sz w:val="22"/>
          <w:szCs w:val="22"/>
          <w:lang w:val="en-GB" w:eastAsia="es-ES"/>
        </w:rPr>
        <w:t xml:space="preserve"> </w:t>
      </w:r>
    </w:p>
    <w:p w14:paraId="403AA06C" w14:textId="73F7A510" w:rsidR="00EC6F50" w:rsidRPr="00EC6F50" w:rsidRDefault="00EC6F50" w:rsidP="005B3173">
      <w:pPr>
        <w:spacing w:after="0" w:line="240" w:lineRule="auto"/>
        <w:jc w:val="both"/>
        <w:rPr>
          <w:rFonts w:ascii="Arial" w:eastAsia="Times New Roman" w:hAnsi="Arial" w:cs="Arial"/>
          <w:sz w:val="22"/>
          <w:szCs w:val="22"/>
          <w:lang w:val="en-US" w:eastAsia="es-ES"/>
        </w:rPr>
      </w:pPr>
    </w:p>
    <w:p w14:paraId="3E8E5A8A" w14:textId="77777777" w:rsidR="00EC6F50" w:rsidRPr="00EC6F50" w:rsidRDefault="00EC6F50" w:rsidP="005B3173">
      <w:pPr>
        <w:spacing w:after="0" w:line="240" w:lineRule="auto"/>
        <w:jc w:val="both"/>
        <w:rPr>
          <w:rFonts w:ascii="Arial" w:eastAsia="Times New Roman" w:hAnsi="Arial" w:cs="Arial"/>
          <w:sz w:val="22"/>
          <w:szCs w:val="22"/>
          <w:lang w:val="en-US" w:eastAsia="es-ES"/>
        </w:rPr>
      </w:pPr>
    </w:p>
    <w:p w14:paraId="182F8B81" w14:textId="5E686167" w:rsidR="00EC6F50" w:rsidRPr="00EC6F50" w:rsidRDefault="00EC6F50" w:rsidP="00EC6F50">
      <w:pPr>
        <w:spacing w:after="200" w:line="240" w:lineRule="auto"/>
        <w:jc w:val="both"/>
        <w:rPr>
          <w:rFonts w:ascii="Arial" w:eastAsia="Calibri" w:hAnsi="Arial" w:cs="Arial"/>
          <w:sz w:val="22"/>
          <w:szCs w:val="22"/>
        </w:rPr>
      </w:pPr>
      <w:r w:rsidRPr="004C18B7">
        <w:rPr>
          <w:rFonts w:ascii="Arial" w:eastAsia="Calibri" w:hAnsi="Arial" w:cs="Arial"/>
          <w:b/>
          <w:bCs/>
          <w:sz w:val="22"/>
          <w:szCs w:val="22"/>
        </w:rPr>
        <w:t>Lucía Herrera Torres</w:t>
      </w:r>
      <w:r w:rsidRPr="00EC6F50">
        <w:rPr>
          <w:rFonts w:ascii="Arial" w:eastAsia="Calibri" w:hAnsi="Arial" w:cs="Arial"/>
          <w:sz w:val="22"/>
          <w:szCs w:val="22"/>
        </w:rPr>
        <w:t xml:space="preserve"> es </w:t>
      </w:r>
      <w:r w:rsidRPr="00EC6F50">
        <w:rPr>
          <w:rFonts w:ascii="Arial" w:eastAsia="Calibri" w:hAnsi="Arial" w:cs="Arial"/>
          <w:sz w:val="22"/>
          <w:szCs w:val="22"/>
        </w:rPr>
        <w:t>Doctora en Psicología y Profesora Titular de Universidad del Departamento de Psicología Evolutiva y de la Educación de la Universidad de Granada, concretamente en la Facultad de Ciencias de la Educación y del Deporte del Campus Universitario de Melilla, centro universitario en el que desde 2020 desempeña su función como Decana. Miembro del Consejo de Gobierno de la Universidad de Granada</w:t>
      </w:r>
      <w:r w:rsidRPr="00EC6F50">
        <w:rPr>
          <w:rFonts w:ascii="Arial" w:eastAsia="Calibri" w:hAnsi="Arial" w:cs="Arial"/>
          <w:sz w:val="22"/>
          <w:szCs w:val="22"/>
        </w:rPr>
        <w:t xml:space="preserve">. </w:t>
      </w:r>
      <w:r w:rsidRPr="00EC6F50">
        <w:rPr>
          <w:rFonts w:ascii="Arial" w:eastAsia="Calibri" w:hAnsi="Arial" w:cs="Arial"/>
          <w:sz w:val="22"/>
          <w:szCs w:val="22"/>
        </w:rPr>
        <w:t xml:space="preserve">Ha participado en diferentes programas de doctorado tanto en España como en el extranjero (Cuba, México y El Salvador). Ha coordinado el Programa de Doctorado Cooperativo e Interdepartamental </w:t>
      </w:r>
      <w:r w:rsidRPr="00EC6F50">
        <w:rPr>
          <w:rFonts w:ascii="Arial" w:eastAsia="Calibri" w:hAnsi="Arial" w:cs="Arial"/>
          <w:i/>
          <w:sz w:val="22"/>
          <w:szCs w:val="22"/>
        </w:rPr>
        <w:t>Investigación e Innovación Educativa en la Educación Superior</w:t>
      </w:r>
      <w:r w:rsidRPr="00EC6F50">
        <w:rPr>
          <w:rFonts w:ascii="Arial" w:eastAsia="Calibri" w:hAnsi="Arial" w:cs="Arial"/>
          <w:sz w:val="22"/>
          <w:szCs w:val="22"/>
        </w:rPr>
        <w:t xml:space="preserve"> (342/5), desarrollado en la Universidad de El Salvador (San Salvador, El Salvador), financiado por la Agencia Española de Cooperación Internacional para el Desarrollo (AECID).</w:t>
      </w:r>
      <w:r w:rsidRPr="00EC6F50">
        <w:rPr>
          <w:rFonts w:ascii="Arial" w:eastAsia="Calibri" w:hAnsi="Arial" w:cs="Arial"/>
          <w:sz w:val="22"/>
          <w:szCs w:val="22"/>
        </w:rPr>
        <w:t xml:space="preserve"> </w:t>
      </w:r>
      <w:r w:rsidRPr="00EC6F50">
        <w:rPr>
          <w:rFonts w:ascii="Arial" w:eastAsia="Calibri" w:hAnsi="Arial" w:cs="Arial"/>
          <w:sz w:val="22"/>
          <w:szCs w:val="22"/>
          <w:lang w:val="es-ES_tradnl"/>
        </w:rPr>
        <w:t xml:space="preserve">Igualmente, ha participado como ponente y/o coordinadora de </w:t>
      </w:r>
      <w:r w:rsidRPr="00EC6F50">
        <w:rPr>
          <w:rFonts w:ascii="Arial" w:eastAsia="Calibri" w:hAnsi="Arial" w:cs="Arial"/>
          <w:sz w:val="22"/>
          <w:szCs w:val="22"/>
        </w:rPr>
        <w:t xml:space="preserve">cursos de Experto y Máster (El Salvador y México) tanto propios de la universidad de Granada como oficiales, financiados por la AECID y la Agencia Andaluza de Cooperación Internacional (AACI), y en el Máster </w:t>
      </w:r>
      <w:r w:rsidRPr="00EC6F50">
        <w:rPr>
          <w:rFonts w:ascii="Arial" w:eastAsia="Calibri" w:hAnsi="Arial" w:cs="Arial"/>
          <w:i/>
          <w:iCs/>
          <w:sz w:val="22"/>
          <w:szCs w:val="22"/>
        </w:rPr>
        <w:t xml:space="preserve">Erasmus </w:t>
      </w:r>
      <w:proofErr w:type="spellStart"/>
      <w:r w:rsidRPr="00EC6F50">
        <w:rPr>
          <w:rFonts w:ascii="Arial" w:eastAsia="Calibri" w:hAnsi="Arial" w:cs="Arial"/>
          <w:i/>
          <w:iCs/>
          <w:sz w:val="22"/>
          <w:szCs w:val="22"/>
        </w:rPr>
        <w:t>Mundus</w:t>
      </w:r>
      <w:proofErr w:type="spellEnd"/>
      <w:r w:rsidRPr="00EC6F50">
        <w:rPr>
          <w:rFonts w:ascii="Arial" w:eastAsia="Calibri" w:hAnsi="Arial" w:cs="Arial"/>
          <w:i/>
          <w:iCs/>
          <w:sz w:val="22"/>
          <w:szCs w:val="22"/>
        </w:rPr>
        <w:t xml:space="preserve"> MUNDUSFOR</w:t>
      </w:r>
      <w:r w:rsidRPr="00EC6F50">
        <w:rPr>
          <w:rFonts w:ascii="Arial" w:eastAsia="Calibri" w:hAnsi="Arial" w:cs="Arial"/>
          <w:sz w:val="22"/>
          <w:szCs w:val="22"/>
        </w:rPr>
        <w:t>. En relación con su calidad docente, en 2010 la universidad de Granada le otorgó un Premio a la Excelencia Docente, dentro del área de Ciencias Sociales y Jurídicas, en la categoría antigüedad docente menor de 25 años.</w:t>
      </w:r>
    </w:p>
    <w:p w14:paraId="73079905" w14:textId="77777777" w:rsidR="00EC6F50" w:rsidRPr="00EC6F50" w:rsidRDefault="00EC6F50" w:rsidP="00EC6F50">
      <w:pPr>
        <w:spacing w:after="200" w:line="240" w:lineRule="auto"/>
        <w:jc w:val="both"/>
        <w:rPr>
          <w:rFonts w:ascii="Arial" w:eastAsia="Calibri" w:hAnsi="Arial" w:cs="Arial"/>
          <w:sz w:val="22"/>
          <w:szCs w:val="22"/>
        </w:rPr>
      </w:pPr>
      <w:r w:rsidRPr="00EC6F50">
        <w:rPr>
          <w:rFonts w:ascii="Arial" w:eastAsia="Calibri" w:hAnsi="Arial" w:cs="Arial"/>
          <w:sz w:val="22"/>
          <w:szCs w:val="22"/>
        </w:rPr>
        <w:t xml:space="preserve">Cuenta con publicaciones científicas indexadas en diversas revistas de reconocido prestigio, tanto nacionales como extranjeras, indexadas en el SSCI y SCOPUS, además de la publicación de libros y capítulos de libro de una calidad avalada dentro del área de Ciencias Sociales. Ha dirigido diferentes tesis doctorales internacionales, trabajos fin de máster y trabajos de investigación tutelada. Entre sus líneas de investigación se sitúan </w:t>
      </w:r>
      <w:r w:rsidRPr="00EC6F50">
        <w:rPr>
          <w:rFonts w:ascii="Arial" w:eastAsia="Calibri" w:hAnsi="Arial" w:cs="Arial"/>
          <w:sz w:val="22"/>
          <w:szCs w:val="22"/>
        </w:rPr>
        <w:lastRenderedPageBreak/>
        <w:t>las siguientes: Diversidad lingüística y cultural, Psicología Positiva e Inteligencia Emocional, Psicología de la Educación, Psicología de la Música, entre otras.</w:t>
      </w:r>
    </w:p>
    <w:p w14:paraId="222387E5" w14:textId="3787AF58" w:rsidR="00EC6F50" w:rsidRPr="00EC6F50" w:rsidRDefault="00EC6F50" w:rsidP="00EC6F50">
      <w:pPr>
        <w:spacing w:after="200" w:line="240" w:lineRule="auto"/>
        <w:jc w:val="both"/>
        <w:rPr>
          <w:rFonts w:ascii="Arial" w:eastAsia="Calibri" w:hAnsi="Arial" w:cs="Arial"/>
          <w:sz w:val="22"/>
          <w:szCs w:val="22"/>
        </w:rPr>
      </w:pPr>
      <w:r w:rsidRPr="00EC6F50">
        <w:rPr>
          <w:rFonts w:ascii="Arial" w:eastAsia="Calibri" w:hAnsi="Arial" w:cs="Arial"/>
          <w:sz w:val="22"/>
          <w:szCs w:val="22"/>
        </w:rPr>
        <w:t xml:space="preserve">Obtuvo el tercer premio nacional de investigación educativa 2004, concedido por el Centro de Investigación y Documentación Educativa (CIDE) del MEC. Ha participado activamente en diferentes proyectos de investigación I+D+i, grupos de investigación y proyectos internacionales (Comenius, Alfa y </w:t>
      </w:r>
      <w:proofErr w:type="spellStart"/>
      <w:r w:rsidRPr="00EC6F50">
        <w:rPr>
          <w:rFonts w:ascii="Arial" w:eastAsia="Calibri" w:hAnsi="Arial" w:cs="Arial"/>
          <w:sz w:val="22"/>
          <w:szCs w:val="22"/>
        </w:rPr>
        <w:t>Eramus</w:t>
      </w:r>
      <w:proofErr w:type="spellEnd"/>
      <w:r w:rsidRPr="00EC6F50">
        <w:rPr>
          <w:rFonts w:ascii="Arial" w:eastAsia="Calibri" w:hAnsi="Arial" w:cs="Arial"/>
          <w:sz w:val="22"/>
          <w:szCs w:val="22"/>
        </w:rPr>
        <w:t xml:space="preserve">+, por ejemplo). Desde 2012 es responsable del Grupo de Investigación del Plan Andaluz de Investigación, Desarrollo e Innovación de la Junta de Andalucía </w:t>
      </w:r>
      <w:r w:rsidRPr="00EC6F50">
        <w:rPr>
          <w:rFonts w:ascii="Arial" w:eastAsia="Calibri" w:hAnsi="Arial" w:cs="Arial"/>
          <w:i/>
          <w:sz w:val="22"/>
          <w:szCs w:val="22"/>
        </w:rPr>
        <w:t>Desarrollo, Educación, Diversidad y Cultura: Análisis Interdisciplinar-</w:t>
      </w:r>
      <w:proofErr w:type="spellStart"/>
      <w:r w:rsidRPr="00EC6F50">
        <w:rPr>
          <w:rFonts w:ascii="Arial" w:eastAsia="Calibri" w:hAnsi="Arial" w:cs="Arial"/>
          <w:i/>
          <w:sz w:val="22"/>
          <w:szCs w:val="22"/>
        </w:rPr>
        <w:t>DEDiCA</w:t>
      </w:r>
      <w:proofErr w:type="spellEnd"/>
      <w:r w:rsidRPr="00EC6F50">
        <w:rPr>
          <w:rFonts w:ascii="Arial" w:eastAsia="Calibri" w:hAnsi="Arial" w:cs="Arial"/>
          <w:sz w:val="22"/>
          <w:szCs w:val="22"/>
        </w:rPr>
        <w:t xml:space="preserve"> (HUM-742). En la actualidad, cuenta con tres tramos de investigación concedidos por la Comisión Nacional Evaluadora de la Actividad Investigadora (CNEAI).</w:t>
      </w:r>
      <w:r w:rsidRPr="00EC6F50">
        <w:rPr>
          <w:rFonts w:ascii="Arial" w:eastAsia="Calibri" w:hAnsi="Arial" w:cs="Arial"/>
          <w:sz w:val="22"/>
          <w:szCs w:val="22"/>
        </w:rPr>
        <w:t xml:space="preserve"> </w:t>
      </w:r>
      <w:r w:rsidRPr="00EC6F50">
        <w:rPr>
          <w:rFonts w:ascii="Arial" w:eastAsia="Calibri" w:hAnsi="Arial" w:cs="Arial"/>
          <w:sz w:val="22"/>
          <w:szCs w:val="22"/>
        </w:rPr>
        <w:t>Ha realizado estancias académicas y/o de investigación en Europa (Italia, Portugal, Reino Unido, Francia, Bélgica, Austria, Rumanía), América (México, Brasil, Colombia, El Salvador, Puerto Rico, República Dominicana, Venezuela) y Asia (Tailandia).</w:t>
      </w:r>
    </w:p>
    <w:p w14:paraId="5BFF59B7" w14:textId="6B5EA187" w:rsidR="00EC6F50" w:rsidRPr="00EC6F50" w:rsidRDefault="00EC6F50" w:rsidP="005B3173">
      <w:pPr>
        <w:spacing w:after="0" w:line="240" w:lineRule="auto"/>
        <w:jc w:val="both"/>
        <w:rPr>
          <w:rFonts w:ascii="Arial" w:eastAsia="Times New Roman" w:hAnsi="Arial" w:cs="Arial"/>
          <w:sz w:val="22"/>
          <w:szCs w:val="22"/>
          <w:lang w:eastAsia="es-ES"/>
        </w:rPr>
      </w:pPr>
    </w:p>
    <w:p w14:paraId="28679ABA" w14:textId="29A78D97" w:rsidR="00EC6F50" w:rsidRPr="00EC6F50" w:rsidRDefault="00EC6F50" w:rsidP="005B3173">
      <w:pPr>
        <w:spacing w:after="0" w:line="240" w:lineRule="auto"/>
        <w:jc w:val="both"/>
        <w:rPr>
          <w:rFonts w:ascii="Arial" w:eastAsia="Times New Roman" w:hAnsi="Arial" w:cs="Arial"/>
          <w:sz w:val="22"/>
          <w:szCs w:val="22"/>
          <w:lang w:eastAsia="es-ES"/>
        </w:rPr>
      </w:pPr>
    </w:p>
    <w:p w14:paraId="6B32A884" w14:textId="52E495D8" w:rsidR="005B3173" w:rsidRDefault="005B3173" w:rsidP="005B3173">
      <w:pPr>
        <w:spacing w:after="0" w:line="240" w:lineRule="auto"/>
        <w:jc w:val="both"/>
        <w:rPr>
          <w:rFonts w:ascii="Arial" w:eastAsia="Times New Roman" w:hAnsi="Arial" w:cs="Arial"/>
          <w:sz w:val="22"/>
          <w:szCs w:val="22"/>
          <w:lang w:eastAsia="es-ES"/>
        </w:rPr>
      </w:pPr>
      <w:r w:rsidRPr="005B3173">
        <w:rPr>
          <w:rFonts w:ascii="Arial" w:eastAsia="Times New Roman" w:hAnsi="Arial" w:cs="Arial"/>
          <w:b/>
          <w:bCs/>
          <w:sz w:val="22"/>
          <w:szCs w:val="22"/>
          <w:lang w:eastAsia="es-ES"/>
        </w:rPr>
        <w:t>Mercedes G. Jiménez Álvarez</w:t>
      </w:r>
      <w:r w:rsidRPr="005B3173">
        <w:rPr>
          <w:rFonts w:ascii="Arial" w:eastAsia="Times New Roman" w:hAnsi="Arial" w:cs="Arial"/>
          <w:sz w:val="22"/>
          <w:szCs w:val="22"/>
          <w:lang w:eastAsia="es-ES"/>
        </w:rPr>
        <w:t xml:space="preserve"> es d</w:t>
      </w:r>
      <w:r w:rsidRPr="005B3173">
        <w:rPr>
          <w:rFonts w:ascii="Arial" w:eastAsia="Times New Roman" w:hAnsi="Arial" w:cs="Arial"/>
          <w:bCs/>
          <w:color w:val="333232"/>
          <w:sz w:val="22"/>
          <w:szCs w:val="22"/>
          <w:lang w:eastAsia="es-ES"/>
        </w:rPr>
        <w:t xml:space="preserve">octora en Antropología Social por la UAM. </w:t>
      </w:r>
      <w:r w:rsidRPr="005B3173">
        <w:rPr>
          <w:rFonts w:ascii="Arial" w:eastAsia="Times New Roman" w:hAnsi="Arial" w:cs="Arial"/>
          <w:sz w:val="22"/>
          <w:szCs w:val="22"/>
          <w:lang w:eastAsia="es-ES"/>
        </w:rPr>
        <w:t xml:space="preserve"> Experta en migraciones, fronteras y derechos humanos. </w:t>
      </w:r>
      <w:r w:rsidRPr="005B3173">
        <w:rPr>
          <w:rFonts w:ascii="Arial" w:eastAsia="Times New Roman" w:hAnsi="Arial" w:cs="Arial"/>
          <w:bCs/>
          <w:color w:val="333232"/>
          <w:sz w:val="22"/>
          <w:szCs w:val="22"/>
          <w:lang w:eastAsia="es-ES"/>
        </w:rPr>
        <w:t>Actualmente</w:t>
      </w:r>
      <w:r w:rsidRPr="005B3173">
        <w:rPr>
          <w:rFonts w:ascii="Arial" w:eastAsia="Times New Roman" w:hAnsi="Arial" w:cs="Arial"/>
          <w:b/>
          <w:bCs/>
          <w:color w:val="333232"/>
          <w:sz w:val="22"/>
          <w:szCs w:val="22"/>
          <w:lang w:eastAsia="es-ES"/>
        </w:rPr>
        <w:t xml:space="preserve"> </w:t>
      </w:r>
      <w:r w:rsidRPr="005B3173">
        <w:rPr>
          <w:rFonts w:ascii="Arial" w:eastAsia="Times New Roman" w:hAnsi="Arial" w:cs="Arial"/>
          <w:bCs/>
          <w:color w:val="333232"/>
          <w:sz w:val="22"/>
          <w:szCs w:val="22"/>
          <w:lang w:eastAsia="es-ES"/>
        </w:rPr>
        <w:t xml:space="preserve">es </w:t>
      </w:r>
      <w:r w:rsidRPr="005B3173">
        <w:rPr>
          <w:rFonts w:ascii="Arial" w:eastAsia="Times New Roman" w:hAnsi="Arial" w:cs="Arial"/>
          <w:color w:val="333232"/>
          <w:sz w:val="22"/>
          <w:szCs w:val="22"/>
          <w:lang w:eastAsia="es-ES"/>
        </w:rPr>
        <w:t xml:space="preserve">investigadora en el Centro ACRES en Tánger, Marruecos. Su investigación se ha centrado en el análisis de los procesos de movilidad transfronteriza; infancia y juventud migrante; formas de cristalización del régimen europeo de migración; estudio de los procesos de </w:t>
      </w:r>
      <w:proofErr w:type="spellStart"/>
      <w:r w:rsidRPr="005B3173">
        <w:rPr>
          <w:rFonts w:ascii="Arial" w:eastAsia="Times New Roman" w:hAnsi="Arial" w:cs="Arial"/>
          <w:color w:val="333232"/>
          <w:sz w:val="22"/>
          <w:szCs w:val="22"/>
          <w:lang w:eastAsia="es-ES"/>
        </w:rPr>
        <w:t>colonialidad</w:t>
      </w:r>
      <w:proofErr w:type="spellEnd"/>
      <w:r w:rsidRPr="005B3173">
        <w:rPr>
          <w:rFonts w:ascii="Arial" w:eastAsia="Times New Roman" w:hAnsi="Arial" w:cs="Arial"/>
          <w:color w:val="333232"/>
          <w:sz w:val="22"/>
          <w:szCs w:val="22"/>
          <w:lang w:eastAsia="es-ES"/>
        </w:rPr>
        <w:t xml:space="preserve"> y la cooperación al desarrollo. </w:t>
      </w:r>
      <w:r w:rsidRPr="005B3173">
        <w:rPr>
          <w:rFonts w:ascii="Arial" w:eastAsia="Times New Roman" w:hAnsi="Arial" w:cs="Arial"/>
          <w:sz w:val="22"/>
          <w:szCs w:val="22"/>
          <w:lang w:eastAsia="es-ES"/>
        </w:rPr>
        <w:t xml:space="preserve">Fue investigadora postdoctoral del CIEO (Research Centre </w:t>
      </w:r>
      <w:proofErr w:type="spellStart"/>
      <w:r w:rsidRPr="005B3173">
        <w:rPr>
          <w:rFonts w:ascii="Arial" w:eastAsia="Times New Roman" w:hAnsi="Arial" w:cs="Arial"/>
          <w:sz w:val="22"/>
          <w:szCs w:val="22"/>
          <w:lang w:eastAsia="es-ES"/>
        </w:rPr>
        <w:t>for</w:t>
      </w:r>
      <w:proofErr w:type="spellEnd"/>
      <w:r w:rsidRPr="005B3173">
        <w:rPr>
          <w:rFonts w:ascii="Arial" w:eastAsia="Times New Roman" w:hAnsi="Arial" w:cs="Arial"/>
          <w:sz w:val="22"/>
          <w:szCs w:val="22"/>
          <w:lang w:eastAsia="es-ES"/>
        </w:rPr>
        <w:t xml:space="preserve"> </w:t>
      </w:r>
      <w:proofErr w:type="spellStart"/>
      <w:r w:rsidRPr="005B3173">
        <w:rPr>
          <w:rFonts w:ascii="Arial" w:eastAsia="Times New Roman" w:hAnsi="Arial" w:cs="Arial"/>
          <w:sz w:val="22"/>
          <w:szCs w:val="22"/>
          <w:lang w:eastAsia="es-ES"/>
        </w:rPr>
        <w:t>Spatial</w:t>
      </w:r>
      <w:proofErr w:type="spellEnd"/>
      <w:r w:rsidRPr="005B3173">
        <w:rPr>
          <w:rFonts w:ascii="Arial" w:eastAsia="Times New Roman" w:hAnsi="Arial" w:cs="Arial"/>
          <w:sz w:val="22"/>
          <w:szCs w:val="22"/>
          <w:lang w:eastAsia="es-ES"/>
        </w:rPr>
        <w:t xml:space="preserve"> and </w:t>
      </w:r>
      <w:proofErr w:type="spellStart"/>
      <w:r w:rsidRPr="005B3173">
        <w:rPr>
          <w:rFonts w:ascii="Arial" w:eastAsia="Times New Roman" w:hAnsi="Arial" w:cs="Arial"/>
          <w:sz w:val="22"/>
          <w:szCs w:val="22"/>
          <w:lang w:eastAsia="es-ES"/>
        </w:rPr>
        <w:t>Organizations</w:t>
      </w:r>
      <w:proofErr w:type="spellEnd"/>
      <w:r w:rsidRPr="005B3173">
        <w:rPr>
          <w:rFonts w:ascii="Arial" w:eastAsia="Times New Roman" w:hAnsi="Arial" w:cs="Arial"/>
          <w:sz w:val="22"/>
          <w:szCs w:val="22"/>
          <w:lang w:eastAsia="es-ES"/>
        </w:rPr>
        <w:t xml:space="preserve"> Dynamics) de la Facultad de Economía, Universidad del Algarve (Portugal) y profesora invitada en la Universidad de Tánger, Marruecos. Es consultora de la Agencia de Naciones Unidas (UNICEF) y asesora externa en cuestiones de migración, derechos humanos y movilidad infantil para diferentes ONGDS, Empresas Sociales, Cooperativas y Fundaciones internacionales. En 2018 recibió el premio “Nacho de la Mata” del Consejo General de la Abogacía Española</w:t>
      </w:r>
      <w:r w:rsidRPr="00EC6F50">
        <w:rPr>
          <w:rFonts w:ascii="Arial" w:eastAsia="Times New Roman" w:hAnsi="Arial" w:cs="Arial"/>
          <w:sz w:val="22"/>
          <w:szCs w:val="22"/>
          <w:lang w:eastAsia="es-ES"/>
        </w:rPr>
        <w:t>.</w:t>
      </w:r>
    </w:p>
    <w:p w14:paraId="2655745C" w14:textId="77777777" w:rsidR="00ED093C" w:rsidRPr="005B3173" w:rsidRDefault="00ED093C" w:rsidP="005B3173">
      <w:pPr>
        <w:spacing w:after="0" w:line="240" w:lineRule="auto"/>
        <w:jc w:val="both"/>
        <w:rPr>
          <w:rFonts w:ascii="Arial" w:eastAsia="Times New Roman" w:hAnsi="Arial" w:cs="Arial"/>
          <w:sz w:val="22"/>
          <w:szCs w:val="22"/>
          <w:lang w:eastAsia="es-ES"/>
        </w:rPr>
      </w:pPr>
    </w:p>
    <w:p w14:paraId="0E8933B9" w14:textId="5F3A192C" w:rsidR="005B3173" w:rsidRPr="005B3173" w:rsidRDefault="005B3173" w:rsidP="005B3173">
      <w:pPr>
        <w:spacing w:after="0" w:line="240" w:lineRule="auto"/>
        <w:jc w:val="both"/>
        <w:rPr>
          <w:rFonts w:ascii="Arial" w:eastAsia="Calibri" w:hAnsi="Arial" w:cs="Arial"/>
          <w:sz w:val="22"/>
          <w:szCs w:val="22"/>
        </w:rPr>
      </w:pPr>
      <w:r w:rsidRPr="00EC6F50">
        <w:rPr>
          <w:rFonts w:ascii="Arial" w:eastAsia="Times New Roman" w:hAnsi="Arial" w:cs="Arial"/>
          <w:sz w:val="22"/>
          <w:szCs w:val="22"/>
          <w:lang w:eastAsia="es-ES"/>
        </w:rPr>
        <w:t xml:space="preserve">Entre sus publicaciones recientes destacan: </w:t>
      </w:r>
      <w:r w:rsidRPr="005B3173">
        <w:rPr>
          <w:rFonts w:ascii="Arial" w:eastAsia="Calibri" w:hAnsi="Arial" w:cs="Arial"/>
          <w:sz w:val="22"/>
          <w:szCs w:val="22"/>
        </w:rPr>
        <w:t>Jiménez-Alvarez, M. (2021)</w:t>
      </w:r>
      <w:r w:rsidRPr="005B3173">
        <w:rPr>
          <w:rFonts w:ascii="Arial" w:eastAsia="Calibri" w:hAnsi="Arial" w:cs="Arial"/>
          <w:sz w:val="22"/>
          <w:szCs w:val="22"/>
          <w:lang w:eastAsia="ja-JP"/>
        </w:rPr>
        <w:t xml:space="preserve"> </w:t>
      </w:r>
      <w:proofErr w:type="spellStart"/>
      <w:r w:rsidRPr="005B3173">
        <w:rPr>
          <w:rFonts w:ascii="Arial" w:eastAsia="Calibri" w:hAnsi="Arial" w:cs="Arial"/>
          <w:sz w:val="22"/>
          <w:szCs w:val="22"/>
          <w:lang w:eastAsia="ja-JP"/>
        </w:rPr>
        <w:t>Adolescent</w:t>
      </w:r>
      <w:proofErr w:type="spellEnd"/>
      <w:r w:rsidRPr="005B3173">
        <w:rPr>
          <w:rFonts w:ascii="Arial" w:eastAsia="Calibri" w:hAnsi="Arial" w:cs="Arial"/>
          <w:sz w:val="22"/>
          <w:szCs w:val="22"/>
          <w:lang w:eastAsia="ja-JP"/>
        </w:rPr>
        <w:t xml:space="preserve"> </w:t>
      </w:r>
      <w:proofErr w:type="spellStart"/>
      <w:r w:rsidRPr="005B3173">
        <w:rPr>
          <w:rFonts w:ascii="Arial" w:eastAsia="Calibri" w:hAnsi="Arial" w:cs="Arial"/>
          <w:sz w:val="22"/>
          <w:szCs w:val="22"/>
          <w:lang w:eastAsia="ja-JP"/>
        </w:rPr>
        <w:t>mobilities</w:t>
      </w:r>
      <w:proofErr w:type="spellEnd"/>
      <w:r w:rsidRPr="005B3173">
        <w:rPr>
          <w:rFonts w:ascii="Arial" w:eastAsia="Calibri" w:hAnsi="Arial" w:cs="Arial"/>
          <w:sz w:val="22"/>
          <w:szCs w:val="22"/>
          <w:lang w:eastAsia="ja-JP"/>
        </w:rPr>
        <w:t xml:space="preserve"> and </w:t>
      </w:r>
      <w:proofErr w:type="spellStart"/>
      <w:r w:rsidRPr="005B3173">
        <w:rPr>
          <w:rFonts w:ascii="Arial" w:eastAsia="Calibri" w:hAnsi="Arial" w:cs="Arial"/>
          <w:sz w:val="22"/>
          <w:szCs w:val="22"/>
          <w:lang w:eastAsia="ja-JP"/>
        </w:rPr>
        <w:t>border</w:t>
      </w:r>
      <w:proofErr w:type="spellEnd"/>
      <w:r w:rsidRPr="005B3173">
        <w:rPr>
          <w:rFonts w:ascii="Arial" w:eastAsia="Calibri" w:hAnsi="Arial" w:cs="Arial"/>
          <w:sz w:val="22"/>
          <w:szCs w:val="22"/>
          <w:lang w:eastAsia="ja-JP"/>
        </w:rPr>
        <w:t xml:space="preserve"> </w:t>
      </w:r>
      <w:proofErr w:type="spellStart"/>
      <w:r w:rsidRPr="005B3173">
        <w:rPr>
          <w:rFonts w:ascii="Arial" w:eastAsia="Calibri" w:hAnsi="Arial" w:cs="Arial"/>
          <w:sz w:val="22"/>
          <w:szCs w:val="22"/>
          <w:lang w:eastAsia="ja-JP"/>
        </w:rPr>
        <w:t>regimes</w:t>
      </w:r>
      <w:proofErr w:type="spellEnd"/>
      <w:r w:rsidRPr="005B3173">
        <w:rPr>
          <w:rFonts w:ascii="Arial" w:eastAsia="Calibri" w:hAnsi="Arial" w:cs="Arial"/>
          <w:sz w:val="22"/>
          <w:szCs w:val="22"/>
          <w:lang w:eastAsia="ja-JP"/>
        </w:rPr>
        <w:t xml:space="preserve"> in </w:t>
      </w:r>
      <w:proofErr w:type="spellStart"/>
      <w:r w:rsidRPr="005B3173">
        <w:rPr>
          <w:rFonts w:ascii="Arial" w:eastAsia="Calibri" w:hAnsi="Arial" w:cs="Arial"/>
          <w:sz w:val="22"/>
          <w:szCs w:val="22"/>
          <w:lang w:eastAsia="ja-JP"/>
        </w:rPr>
        <w:t>the</w:t>
      </w:r>
      <w:proofErr w:type="spellEnd"/>
      <w:r w:rsidRPr="005B3173">
        <w:rPr>
          <w:rFonts w:ascii="Arial" w:eastAsia="Calibri" w:hAnsi="Arial" w:cs="Arial"/>
          <w:sz w:val="22"/>
          <w:szCs w:val="22"/>
          <w:lang w:eastAsia="ja-JP"/>
        </w:rPr>
        <w:t xml:space="preserve"> western </w:t>
      </w:r>
      <w:proofErr w:type="spellStart"/>
      <w:r w:rsidRPr="005B3173">
        <w:rPr>
          <w:rFonts w:ascii="Arial" w:eastAsia="Calibri" w:hAnsi="Arial" w:cs="Arial"/>
          <w:sz w:val="22"/>
          <w:szCs w:val="22"/>
          <w:lang w:eastAsia="ja-JP"/>
        </w:rPr>
        <w:t>Mediterranean</w:t>
      </w:r>
      <w:proofErr w:type="spellEnd"/>
      <w:r w:rsidRPr="005B3173">
        <w:rPr>
          <w:rFonts w:ascii="Arial" w:eastAsia="Calibri" w:hAnsi="Arial" w:cs="Arial"/>
          <w:sz w:val="22"/>
          <w:szCs w:val="22"/>
        </w:rPr>
        <w:t>, In: Ribas-Mateos, Natalia and Dunn, J. Timothy (</w:t>
      </w:r>
      <w:proofErr w:type="spellStart"/>
      <w:r w:rsidRPr="005B3173">
        <w:rPr>
          <w:rFonts w:ascii="Arial" w:eastAsia="Calibri" w:hAnsi="Arial" w:cs="Arial"/>
          <w:sz w:val="22"/>
          <w:szCs w:val="22"/>
        </w:rPr>
        <w:t>eds</w:t>
      </w:r>
      <w:proofErr w:type="spellEnd"/>
      <w:r w:rsidRPr="005B3173">
        <w:rPr>
          <w:rFonts w:ascii="Arial" w:eastAsia="Calibri" w:hAnsi="Arial" w:cs="Arial"/>
          <w:sz w:val="22"/>
          <w:szCs w:val="22"/>
        </w:rPr>
        <w:t xml:space="preserve">) 2020. </w:t>
      </w:r>
      <w:r w:rsidRPr="005B3173">
        <w:rPr>
          <w:rFonts w:ascii="Arial" w:eastAsia="Calibri" w:hAnsi="Arial" w:cs="Arial"/>
          <w:sz w:val="22"/>
          <w:szCs w:val="22"/>
          <w:lang w:val="en-GB"/>
        </w:rPr>
        <w:t xml:space="preserve">Handbook on human security borders and migration. </w:t>
      </w:r>
      <w:proofErr w:type="spellStart"/>
      <w:r w:rsidRPr="005B3173">
        <w:rPr>
          <w:rFonts w:ascii="Arial" w:eastAsia="Calibri" w:hAnsi="Arial" w:cs="Arial"/>
          <w:sz w:val="22"/>
          <w:szCs w:val="22"/>
          <w:lang w:val="en-GB"/>
        </w:rPr>
        <w:t>Edwar</w:t>
      </w:r>
      <w:proofErr w:type="spellEnd"/>
      <w:r w:rsidRPr="005B3173">
        <w:rPr>
          <w:rFonts w:ascii="Arial" w:eastAsia="Calibri" w:hAnsi="Arial" w:cs="Arial"/>
          <w:sz w:val="22"/>
          <w:szCs w:val="22"/>
          <w:lang w:val="en-GB"/>
        </w:rPr>
        <w:t xml:space="preserve"> Elgar: </w:t>
      </w:r>
      <w:r w:rsidRPr="005B3173">
        <w:rPr>
          <w:rFonts w:ascii="Arial" w:eastAsia="Calibri" w:hAnsi="Arial" w:cs="Arial"/>
          <w:sz w:val="22"/>
          <w:szCs w:val="22"/>
          <w:lang w:val="en-GB" w:eastAsia="ja-JP"/>
        </w:rPr>
        <w:t>Public Policy and Politics subject collection</w:t>
      </w:r>
      <w:r w:rsidR="00ED093C">
        <w:rPr>
          <w:rFonts w:ascii="Arial" w:eastAsia="Calibri" w:hAnsi="Arial" w:cs="Arial"/>
          <w:sz w:val="22"/>
          <w:szCs w:val="22"/>
          <w:lang w:val="en-GB" w:eastAsia="ja-JP"/>
        </w:rPr>
        <w:t xml:space="preserve"> </w:t>
      </w:r>
      <w:r w:rsidRPr="00ED093C">
        <w:rPr>
          <w:rFonts w:ascii="Arial" w:eastAsia="Calibri" w:hAnsi="Arial" w:cs="Arial"/>
          <w:sz w:val="22"/>
          <w:szCs w:val="22"/>
          <w:lang w:val="en-US" w:eastAsia="ja-JP"/>
        </w:rPr>
        <w:t>y</w:t>
      </w:r>
      <w:bookmarkStart w:id="1" w:name="_Hlk113274484"/>
      <w:r w:rsidRPr="00ED093C">
        <w:rPr>
          <w:rFonts w:ascii="Arial" w:eastAsia="Calibri" w:hAnsi="Arial" w:cs="Arial"/>
          <w:sz w:val="22"/>
          <w:szCs w:val="22"/>
          <w:lang w:val="en-US" w:eastAsia="ja-JP"/>
        </w:rPr>
        <w:t xml:space="preserve"> </w:t>
      </w:r>
      <w:r w:rsidRPr="005B3173">
        <w:rPr>
          <w:rFonts w:ascii="Arial" w:eastAsia="Calibri" w:hAnsi="Arial" w:cs="Arial"/>
          <w:sz w:val="22"/>
          <w:szCs w:val="22"/>
          <w:lang w:val="en-US"/>
        </w:rPr>
        <w:t xml:space="preserve">Jiménez-Álvarez, M.; Trujillo, M.; </w:t>
      </w:r>
      <w:proofErr w:type="spellStart"/>
      <w:r w:rsidRPr="005B3173">
        <w:rPr>
          <w:rFonts w:ascii="Arial" w:eastAsia="Calibri" w:hAnsi="Arial" w:cs="Arial"/>
          <w:sz w:val="22"/>
          <w:szCs w:val="22"/>
          <w:lang w:val="en-US"/>
        </w:rPr>
        <w:t>Morante</w:t>
      </w:r>
      <w:proofErr w:type="spellEnd"/>
      <w:r w:rsidRPr="005B3173">
        <w:rPr>
          <w:rFonts w:ascii="Arial" w:eastAsia="Calibri" w:hAnsi="Arial" w:cs="Arial"/>
          <w:sz w:val="22"/>
          <w:szCs w:val="22"/>
          <w:lang w:val="en-US"/>
        </w:rPr>
        <w:t xml:space="preserve">, M.  </w:t>
      </w:r>
      <w:r w:rsidRPr="005B3173">
        <w:rPr>
          <w:rFonts w:ascii="Arial" w:eastAsia="Calibri" w:hAnsi="Arial" w:cs="Arial"/>
          <w:sz w:val="22"/>
          <w:szCs w:val="22"/>
        </w:rPr>
        <w:t xml:space="preserve">(2021) </w:t>
      </w:r>
      <w:r w:rsidRPr="005B3173">
        <w:rPr>
          <w:rFonts w:ascii="Arial" w:eastAsia="Calibri" w:hAnsi="Arial" w:cs="Arial"/>
          <w:i/>
          <w:iCs/>
          <w:sz w:val="22"/>
          <w:szCs w:val="22"/>
        </w:rPr>
        <w:t xml:space="preserve">Pensar la alteridad. Una mirada sobre Amina </w:t>
      </w:r>
      <w:proofErr w:type="spellStart"/>
      <w:r w:rsidRPr="005B3173">
        <w:rPr>
          <w:rFonts w:ascii="Arial" w:eastAsia="Calibri" w:hAnsi="Arial" w:cs="Arial"/>
          <w:i/>
          <w:iCs/>
          <w:sz w:val="22"/>
          <w:szCs w:val="22"/>
        </w:rPr>
        <w:t>Bargach</w:t>
      </w:r>
      <w:proofErr w:type="spellEnd"/>
      <w:r w:rsidRPr="005B3173">
        <w:rPr>
          <w:rFonts w:ascii="Arial" w:eastAsia="Calibri" w:hAnsi="Arial" w:cs="Arial"/>
          <w:i/>
          <w:iCs/>
          <w:sz w:val="22"/>
          <w:szCs w:val="22"/>
        </w:rPr>
        <w:t xml:space="preserve"> y su obra</w:t>
      </w:r>
      <w:r w:rsidRPr="005B3173">
        <w:rPr>
          <w:rFonts w:ascii="Arial" w:eastAsia="Calibri" w:hAnsi="Arial" w:cs="Arial"/>
          <w:sz w:val="22"/>
          <w:szCs w:val="22"/>
        </w:rPr>
        <w:t xml:space="preserve">. Universidad de Granada. </w:t>
      </w:r>
    </w:p>
    <w:bookmarkEnd w:id="1"/>
    <w:p w14:paraId="0AA3EA9A" w14:textId="77777777" w:rsidR="005B3173" w:rsidRPr="00EC6F50" w:rsidRDefault="005B3173" w:rsidP="00A3005E">
      <w:pPr>
        <w:jc w:val="both"/>
        <w:rPr>
          <w:rFonts w:ascii="Arial" w:hAnsi="Arial" w:cs="Arial"/>
          <w:sz w:val="22"/>
          <w:szCs w:val="22"/>
        </w:rPr>
      </w:pPr>
    </w:p>
    <w:p w14:paraId="2003516F" w14:textId="77777777" w:rsidR="00ED093C" w:rsidRDefault="00ED093C" w:rsidP="005B3173">
      <w:pPr>
        <w:spacing w:after="0"/>
        <w:jc w:val="both"/>
        <w:rPr>
          <w:rFonts w:ascii="Arial" w:hAnsi="Arial" w:cs="Arial"/>
          <w:sz w:val="22"/>
          <w:szCs w:val="22"/>
        </w:rPr>
      </w:pPr>
    </w:p>
    <w:p w14:paraId="37486EE0" w14:textId="3A57CB58" w:rsidR="005B3173" w:rsidRPr="00EC6F50" w:rsidRDefault="005B3173" w:rsidP="005B3173">
      <w:pPr>
        <w:spacing w:after="0"/>
        <w:jc w:val="both"/>
        <w:rPr>
          <w:rFonts w:ascii="Arial" w:hAnsi="Arial" w:cs="Arial"/>
          <w:sz w:val="22"/>
          <w:szCs w:val="22"/>
        </w:rPr>
      </w:pPr>
      <w:r w:rsidRPr="004C18B7">
        <w:rPr>
          <w:rFonts w:ascii="Arial" w:hAnsi="Arial" w:cs="Arial"/>
          <w:b/>
          <w:bCs/>
          <w:sz w:val="22"/>
          <w:szCs w:val="22"/>
        </w:rPr>
        <w:t>Beatriz Mesa</w:t>
      </w:r>
      <w:r w:rsidRPr="00EC6F50">
        <w:rPr>
          <w:rFonts w:ascii="Arial" w:hAnsi="Arial" w:cs="Arial"/>
          <w:sz w:val="22"/>
          <w:szCs w:val="22"/>
        </w:rPr>
        <w:t xml:space="preserve"> es doctora en ciencias políticas por la Universidad de </w:t>
      </w:r>
      <w:proofErr w:type="spellStart"/>
      <w:r w:rsidRPr="00EC6F50">
        <w:rPr>
          <w:rFonts w:ascii="Arial" w:hAnsi="Arial" w:cs="Arial"/>
          <w:sz w:val="22"/>
          <w:szCs w:val="22"/>
        </w:rPr>
        <w:t>Grenoble</w:t>
      </w:r>
      <w:proofErr w:type="spellEnd"/>
      <w:r w:rsidRPr="00EC6F50">
        <w:rPr>
          <w:rFonts w:ascii="Arial" w:hAnsi="Arial" w:cs="Arial"/>
          <w:sz w:val="22"/>
          <w:szCs w:val="22"/>
        </w:rPr>
        <w:t xml:space="preserve"> (Francia). Profesora titular en la Universidad </w:t>
      </w:r>
      <w:proofErr w:type="spellStart"/>
      <w:r w:rsidRPr="00EC6F50">
        <w:rPr>
          <w:rFonts w:ascii="Arial" w:hAnsi="Arial" w:cs="Arial"/>
          <w:sz w:val="22"/>
          <w:szCs w:val="22"/>
        </w:rPr>
        <w:t>Gaston</w:t>
      </w:r>
      <w:proofErr w:type="spellEnd"/>
      <w:r w:rsidRPr="00EC6F50">
        <w:rPr>
          <w:rFonts w:ascii="Arial" w:hAnsi="Arial" w:cs="Arial"/>
          <w:sz w:val="22"/>
          <w:szCs w:val="22"/>
        </w:rPr>
        <w:t xml:space="preserve"> Berger en Saint Louis (Senegal). Es miembro del equipo de investigación del Laboratorio de Análisis de Sociedades y Poderes – África/Diásporas (LASPAD). Como profesora afiliada a la Universidad Internacional de Rabat (UIR) integra el eje "Gestión de conflictos, dinámicas regionales y seguridad en África: geopolítica de las tensiones, polemología contemporánea y consolidación de la paz" en Center </w:t>
      </w:r>
      <w:proofErr w:type="spellStart"/>
      <w:r w:rsidRPr="00EC6F50">
        <w:rPr>
          <w:rFonts w:ascii="Arial" w:hAnsi="Arial" w:cs="Arial"/>
          <w:sz w:val="22"/>
          <w:szCs w:val="22"/>
        </w:rPr>
        <w:t>for</w:t>
      </w:r>
      <w:proofErr w:type="spellEnd"/>
      <w:r w:rsidRPr="00EC6F50">
        <w:rPr>
          <w:rFonts w:ascii="Arial" w:hAnsi="Arial" w:cs="Arial"/>
          <w:sz w:val="22"/>
          <w:szCs w:val="22"/>
        </w:rPr>
        <w:t xml:space="preserve"> Global </w:t>
      </w:r>
      <w:proofErr w:type="spellStart"/>
      <w:r w:rsidRPr="00EC6F50">
        <w:rPr>
          <w:rFonts w:ascii="Arial" w:hAnsi="Arial" w:cs="Arial"/>
          <w:sz w:val="22"/>
          <w:szCs w:val="22"/>
        </w:rPr>
        <w:t>Studies</w:t>
      </w:r>
      <w:proofErr w:type="spellEnd"/>
      <w:r w:rsidRPr="00EC6F50">
        <w:rPr>
          <w:rFonts w:ascii="Arial" w:hAnsi="Arial" w:cs="Arial"/>
          <w:sz w:val="22"/>
          <w:szCs w:val="22"/>
        </w:rPr>
        <w:t xml:space="preserve"> (CGS).</w:t>
      </w:r>
      <w:r w:rsidRPr="00EC6F50">
        <w:rPr>
          <w:rFonts w:ascii="Arial" w:hAnsi="Arial" w:cs="Arial"/>
          <w:sz w:val="22"/>
          <w:szCs w:val="22"/>
        </w:rPr>
        <w:t xml:space="preserve"> También </w:t>
      </w:r>
      <w:r w:rsidRPr="00EC6F50">
        <w:rPr>
          <w:rFonts w:ascii="Arial" w:hAnsi="Arial" w:cs="Arial"/>
          <w:sz w:val="22"/>
          <w:szCs w:val="22"/>
        </w:rPr>
        <w:t xml:space="preserve">es profesora invitada en el Máster de Seguridad y Defensa de la Universidad Camilo José Cela de Madrid (España) y del Máster Internacional Religion and Global </w:t>
      </w:r>
      <w:proofErr w:type="spellStart"/>
      <w:r w:rsidRPr="00EC6F50">
        <w:rPr>
          <w:rFonts w:ascii="Arial" w:hAnsi="Arial" w:cs="Arial"/>
          <w:sz w:val="22"/>
          <w:szCs w:val="22"/>
        </w:rPr>
        <w:t>Society</w:t>
      </w:r>
      <w:proofErr w:type="spellEnd"/>
      <w:r w:rsidRPr="00EC6F50">
        <w:rPr>
          <w:rFonts w:ascii="Arial" w:hAnsi="Arial" w:cs="Arial"/>
          <w:sz w:val="22"/>
          <w:szCs w:val="22"/>
        </w:rPr>
        <w:t xml:space="preserve"> de la Universidad de </w:t>
      </w:r>
      <w:proofErr w:type="spellStart"/>
      <w:r w:rsidRPr="00EC6F50">
        <w:rPr>
          <w:rFonts w:ascii="Arial" w:hAnsi="Arial" w:cs="Arial"/>
          <w:sz w:val="22"/>
          <w:szCs w:val="22"/>
        </w:rPr>
        <w:t>Padou</w:t>
      </w:r>
      <w:proofErr w:type="spellEnd"/>
      <w:r w:rsidRPr="00EC6F50">
        <w:rPr>
          <w:rFonts w:ascii="Arial" w:hAnsi="Arial" w:cs="Arial"/>
          <w:sz w:val="22"/>
          <w:szCs w:val="22"/>
        </w:rPr>
        <w:t xml:space="preserve"> (Italia). Sus áreas de investigación se centran en la seguridad, geopolítica crítica, las migraciones, las fronteras, las identidades, el islam político, los conflictos, los grupos armados y la economía criminal en la región del Magreb y el Sahel.</w:t>
      </w:r>
    </w:p>
    <w:p w14:paraId="200D4042" w14:textId="3D671975" w:rsidR="005B3173" w:rsidRPr="00EC6F50" w:rsidRDefault="005B3173" w:rsidP="005B3173">
      <w:pPr>
        <w:spacing w:after="0"/>
        <w:jc w:val="both"/>
        <w:rPr>
          <w:rFonts w:ascii="Arial" w:hAnsi="Arial" w:cs="Arial"/>
          <w:sz w:val="22"/>
          <w:szCs w:val="22"/>
        </w:rPr>
      </w:pPr>
      <w:r w:rsidRPr="00EC6F50">
        <w:rPr>
          <w:rFonts w:ascii="Arial" w:hAnsi="Arial" w:cs="Arial"/>
          <w:sz w:val="22"/>
          <w:szCs w:val="22"/>
        </w:rPr>
        <w:lastRenderedPageBreak/>
        <w:t xml:space="preserve">Con más de 15 años de experiencia profesional como corresponsal y analista internacional para medios internacionales que se desarrollan sobre el terreno en Senegal, Guinea Bissau, Malí, Burkina Faso y Níger, también en el norte de África (Marruecos, Argelia, Mauritania, Túnez y Libia) y Egipto. </w:t>
      </w:r>
    </w:p>
    <w:p w14:paraId="3766D9DA" w14:textId="77777777" w:rsidR="005B3173" w:rsidRPr="00EC6F50" w:rsidRDefault="005B3173" w:rsidP="005B3173">
      <w:pPr>
        <w:spacing w:after="0"/>
        <w:jc w:val="both"/>
        <w:rPr>
          <w:rFonts w:ascii="Arial" w:hAnsi="Arial" w:cs="Arial"/>
          <w:sz w:val="22"/>
          <w:szCs w:val="22"/>
        </w:rPr>
      </w:pPr>
      <w:r w:rsidRPr="00EC6F50">
        <w:rPr>
          <w:rFonts w:ascii="Arial" w:hAnsi="Arial" w:cs="Arial"/>
          <w:sz w:val="22"/>
          <w:szCs w:val="22"/>
        </w:rPr>
        <w:t xml:space="preserve">Miembro de diversas asociaciones científicas, miembro del Comité Científico de la Revista </w:t>
      </w:r>
      <w:proofErr w:type="spellStart"/>
      <w:r w:rsidRPr="00EC6F50">
        <w:rPr>
          <w:rFonts w:ascii="Arial" w:hAnsi="Arial" w:cs="Arial"/>
          <w:sz w:val="22"/>
          <w:szCs w:val="22"/>
        </w:rPr>
        <w:t>Afrique</w:t>
      </w:r>
      <w:proofErr w:type="spellEnd"/>
      <w:r w:rsidRPr="00EC6F50">
        <w:rPr>
          <w:rFonts w:ascii="Arial" w:hAnsi="Arial" w:cs="Arial"/>
          <w:sz w:val="22"/>
          <w:szCs w:val="22"/>
        </w:rPr>
        <w:t xml:space="preserve"> en </w:t>
      </w:r>
      <w:proofErr w:type="spellStart"/>
      <w:r w:rsidRPr="00EC6F50">
        <w:rPr>
          <w:rFonts w:ascii="Arial" w:hAnsi="Arial" w:cs="Arial"/>
          <w:sz w:val="22"/>
          <w:szCs w:val="22"/>
        </w:rPr>
        <w:t>Mouvement</w:t>
      </w:r>
      <w:proofErr w:type="spellEnd"/>
      <w:r w:rsidRPr="00EC6F50">
        <w:rPr>
          <w:rFonts w:ascii="Arial" w:hAnsi="Arial" w:cs="Arial"/>
          <w:sz w:val="22"/>
          <w:szCs w:val="22"/>
        </w:rPr>
        <w:t xml:space="preserve">, y autora de una última publicación: “Los grupos armados en el Sahel. Conflicto y economía criminal en el norte de Mali”, Catarata, 2022.  </w:t>
      </w:r>
    </w:p>
    <w:p w14:paraId="14A0FC2D" w14:textId="77777777" w:rsidR="005B3173" w:rsidRPr="00EC6F50" w:rsidRDefault="005B3173" w:rsidP="00A3005E">
      <w:pPr>
        <w:jc w:val="both"/>
        <w:rPr>
          <w:rFonts w:ascii="Arial" w:hAnsi="Arial" w:cs="Arial"/>
          <w:sz w:val="22"/>
          <w:szCs w:val="22"/>
        </w:rPr>
      </w:pPr>
    </w:p>
    <w:p w14:paraId="5B7646C6" w14:textId="42206A9E" w:rsidR="00EC6F50" w:rsidRDefault="00A3005E" w:rsidP="00A3005E">
      <w:pPr>
        <w:jc w:val="both"/>
        <w:rPr>
          <w:rFonts w:ascii="Arial" w:hAnsi="Arial" w:cs="Arial"/>
          <w:sz w:val="22"/>
          <w:szCs w:val="22"/>
        </w:rPr>
      </w:pPr>
      <w:r w:rsidRPr="00A3005E">
        <w:rPr>
          <w:rFonts w:ascii="Arial" w:hAnsi="Arial" w:cs="Arial"/>
          <w:b/>
          <w:bCs/>
          <w:sz w:val="22"/>
          <w:szCs w:val="22"/>
        </w:rPr>
        <w:t xml:space="preserve">Ana I. Planet </w:t>
      </w:r>
      <w:r w:rsidR="00ED093C" w:rsidRPr="004C18B7">
        <w:rPr>
          <w:rFonts w:ascii="Arial" w:hAnsi="Arial" w:cs="Arial"/>
          <w:b/>
          <w:bCs/>
          <w:sz w:val="22"/>
          <w:szCs w:val="22"/>
        </w:rPr>
        <w:t>Contreras</w:t>
      </w:r>
      <w:r w:rsidR="00ED093C">
        <w:rPr>
          <w:rFonts w:ascii="Arial" w:hAnsi="Arial" w:cs="Arial"/>
          <w:sz w:val="22"/>
          <w:szCs w:val="22"/>
        </w:rPr>
        <w:t xml:space="preserve"> </w:t>
      </w:r>
      <w:r w:rsidRPr="00A3005E">
        <w:rPr>
          <w:rFonts w:ascii="Arial" w:hAnsi="Arial" w:cs="Arial"/>
          <w:sz w:val="22"/>
          <w:szCs w:val="22"/>
        </w:rPr>
        <w:t xml:space="preserve">es doctora en Filosofía y Letras y </w:t>
      </w:r>
      <w:r w:rsidRPr="00EC6F50">
        <w:rPr>
          <w:rFonts w:ascii="Arial" w:hAnsi="Arial" w:cs="Arial"/>
          <w:sz w:val="22"/>
          <w:szCs w:val="22"/>
        </w:rPr>
        <w:t>catedrática</w:t>
      </w:r>
      <w:r w:rsidRPr="00A3005E">
        <w:rPr>
          <w:rFonts w:ascii="Arial" w:hAnsi="Arial" w:cs="Arial"/>
          <w:sz w:val="22"/>
          <w:szCs w:val="22"/>
        </w:rPr>
        <w:t xml:space="preserve"> de Sociología del islam en el Departamento de estudios árabes e islámicos de la Facultad de Filosofía y Letras de la Universidad Autónoma de Madrid, en la que también es Vicedecana de estudios de posgrado. Su ámbito de estudio más reciente es la Sociología del islam contemporáneo, en el marco de la cual estudia los procesos de institucionalización del islam en diferentes países europeos, entre ellos España. Es </w:t>
      </w:r>
      <w:proofErr w:type="spellStart"/>
      <w:r w:rsidRPr="00A3005E">
        <w:rPr>
          <w:rFonts w:ascii="Arial" w:hAnsi="Arial" w:cs="Arial"/>
          <w:sz w:val="22"/>
          <w:szCs w:val="22"/>
        </w:rPr>
        <w:t>co-directora</w:t>
      </w:r>
      <w:proofErr w:type="spellEnd"/>
      <w:r w:rsidRPr="00A3005E">
        <w:rPr>
          <w:rFonts w:ascii="Arial" w:hAnsi="Arial" w:cs="Arial"/>
          <w:sz w:val="22"/>
          <w:szCs w:val="22"/>
        </w:rPr>
        <w:t xml:space="preserve"> del grupo de investigación Taller de Estudios Internacionales Mediterráneos en el seno del cual ha coordinado diferentes proyectos de investigación financiados. Es miembro de la red FIMAM, de GENET y de </w:t>
      </w:r>
      <w:proofErr w:type="spellStart"/>
      <w:r w:rsidRPr="00A3005E">
        <w:rPr>
          <w:rFonts w:ascii="Arial" w:hAnsi="Arial" w:cs="Arial"/>
          <w:sz w:val="22"/>
          <w:szCs w:val="22"/>
        </w:rPr>
        <w:t>Azymut</w:t>
      </w:r>
      <w:proofErr w:type="spellEnd"/>
      <w:r w:rsidRPr="00A3005E">
        <w:rPr>
          <w:rFonts w:ascii="Arial" w:hAnsi="Arial" w:cs="Arial"/>
          <w:sz w:val="22"/>
          <w:szCs w:val="22"/>
        </w:rPr>
        <w:t xml:space="preserve"> y mantiene colaboraciones estables con otros grupos de investigación. También es directora de la Revista de Estudios Internacionales Mediterráneos ( </w:t>
      </w:r>
      <w:hyperlink r:id="rId6" w:history="1">
        <w:r w:rsidRPr="00A3005E">
          <w:rPr>
            <w:rStyle w:val="Hipervnculo"/>
            <w:rFonts w:ascii="Arial" w:hAnsi="Arial" w:cs="Arial"/>
            <w:sz w:val="22"/>
            <w:szCs w:val="22"/>
          </w:rPr>
          <w:t>https://revistas.uam.es/index.php/reim</w:t>
        </w:r>
      </w:hyperlink>
      <w:r w:rsidRPr="00A3005E">
        <w:rPr>
          <w:rFonts w:ascii="Arial" w:hAnsi="Arial" w:cs="Arial"/>
          <w:sz w:val="22"/>
          <w:szCs w:val="22"/>
        </w:rPr>
        <w:t xml:space="preserve">). Sus publicaciones se centran en cuestiones del islam contemporáneo, </w:t>
      </w:r>
      <w:r w:rsidRPr="00EC6F50">
        <w:rPr>
          <w:rFonts w:ascii="Arial" w:hAnsi="Arial" w:cs="Arial"/>
          <w:sz w:val="22"/>
          <w:szCs w:val="22"/>
        </w:rPr>
        <w:t>dinámicas políticas en el norte de África, frontera</w:t>
      </w:r>
      <w:r w:rsidRPr="00A3005E">
        <w:rPr>
          <w:rFonts w:ascii="Arial" w:hAnsi="Arial" w:cs="Arial"/>
          <w:sz w:val="22"/>
          <w:szCs w:val="22"/>
        </w:rPr>
        <w:t xml:space="preserve"> y migraciones magrebíes a Europa. Desde 2019 es miembro de la Comisión asesora de libertad religiosa del Ministerio de Justicia en calidad de experta universitaria</w:t>
      </w:r>
      <w:r w:rsidR="005B3173" w:rsidRPr="00EC6F50">
        <w:rPr>
          <w:rFonts w:ascii="Arial" w:hAnsi="Arial" w:cs="Arial"/>
          <w:sz w:val="22"/>
          <w:szCs w:val="22"/>
        </w:rPr>
        <w:t xml:space="preserve">. </w:t>
      </w:r>
    </w:p>
    <w:p w14:paraId="02EAC240" w14:textId="6208A10F" w:rsidR="005B3173" w:rsidRPr="005B3173" w:rsidRDefault="005B3173" w:rsidP="00EC6F50">
      <w:pPr>
        <w:jc w:val="both"/>
        <w:rPr>
          <w:rFonts w:ascii="Arial" w:eastAsia="Times New Roman" w:hAnsi="Arial" w:cs="Arial"/>
          <w:bCs/>
          <w:noProof/>
          <w:color w:val="000000"/>
          <w:sz w:val="22"/>
          <w:szCs w:val="22"/>
          <w:lang w:eastAsia="es-ES"/>
        </w:rPr>
      </w:pPr>
      <w:r w:rsidRPr="00EC6F50">
        <w:rPr>
          <w:rFonts w:ascii="Arial" w:hAnsi="Arial" w:cs="Arial"/>
          <w:sz w:val="22"/>
          <w:szCs w:val="22"/>
        </w:rPr>
        <w:t>Algunas de sus publicaciones recientes son:</w:t>
      </w:r>
      <w:r w:rsidR="00EC6F50">
        <w:rPr>
          <w:rFonts w:ascii="Arial" w:hAnsi="Arial" w:cs="Arial"/>
          <w:sz w:val="22"/>
          <w:szCs w:val="22"/>
        </w:rPr>
        <w:t xml:space="preserve"> </w:t>
      </w:r>
      <w:r w:rsidRPr="005B3173">
        <w:rPr>
          <w:rFonts w:ascii="Arial" w:eastAsia="Calibri" w:hAnsi="Arial" w:cs="Arial"/>
          <w:sz w:val="22"/>
          <w:szCs w:val="22"/>
        </w:rPr>
        <w:t>Ana I. Planet y Rafael Camarero Montesinos, “Las políticas de di</w:t>
      </w:r>
      <w:r w:rsidR="00ED093C">
        <w:rPr>
          <w:rFonts w:ascii="Arial" w:eastAsia="Calibri" w:hAnsi="Arial" w:cs="Arial"/>
          <w:sz w:val="22"/>
          <w:szCs w:val="22"/>
        </w:rPr>
        <w:t>ás</w:t>
      </w:r>
      <w:r w:rsidRPr="005B3173">
        <w:rPr>
          <w:rFonts w:ascii="Arial" w:eastAsia="Calibri" w:hAnsi="Arial" w:cs="Arial"/>
          <w:sz w:val="22"/>
          <w:szCs w:val="22"/>
        </w:rPr>
        <w:t>pora en cuestión: el caso de Marruecos” en B. Azaola, T. Desrues. Miguel H. Larramendi, A. I. Planet y A. Ramírez (eds.), Cambio, crisis y movilizaciones en el Mediterráneo occidental, Editorial Comares, Granada, 2022, pp. 117-133.</w:t>
      </w:r>
      <w:r w:rsidRPr="00EC6F50">
        <w:rPr>
          <w:rFonts w:ascii="Arial" w:eastAsia="Calibri" w:hAnsi="Arial" w:cs="Arial"/>
          <w:sz w:val="22"/>
          <w:szCs w:val="22"/>
        </w:rPr>
        <w:t>;</w:t>
      </w:r>
      <w:r w:rsidRPr="005B3173">
        <w:rPr>
          <w:rFonts w:ascii="Arial" w:eastAsia="Calibri" w:hAnsi="Arial" w:cs="Arial"/>
          <w:bCs/>
          <w:sz w:val="22"/>
          <w:szCs w:val="22"/>
        </w:rPr>
        <w:t xml:space="preserve"> Ana I. Planet, Julio de la Cueva y Miguel Hernando de Larramendi (eds.) </w:t>
      </w:r>
      <w:r w:rsidRPr="005B3173">
        <w:rPr>
          <w:rFonts w:ascii="Arial" w:eastAsia="Calibri" w:hAnsi="Arial" w:cs="Arial"/>
          <w:bCs/>
          <w:sz w:val="22"/>
          <w:szCs w:val="22"/>
          <w:lang w:val="en-US"/>
        </w:rPr>
        <w:t>(2022), Religious landscapes in contemporary Spain. The impact of secularization on religious pluralism, Sussex Academic Press</w:t>
      </w:r>
      <w:r w:rsidRPr="00EC6F50">
        <w:rPr>
          <w:rFonts w:ascii="Arial" w:eastAsia="Calibri" w:hAnsi="Arial" w:cs="Arial"/>
          <w:bCs/>
          <w:sz w:val="22"/>
          <w:szCs w:val="22"/>
          <w:lang w:val="en-US"/>
        </w:rPr>
        <w:t xml:space="preserve">; Ana I. Planet </w:t>
      </w:r>
      <w:r w:rsidRPr="005B3173">
        <w:rPr>
          <w:rFonts w:ascii="Arial" w:eastAsia="Times New Roman" w:hAnsi="Arial" w:cs="Arial"/>
          <w:bCs/>
          <w:noProof/>
          <w:color w:val="000000"/>
          <w:sz w:val="22"/>
          <w:szCs w:val="22"/>
          <w:lang w:val="en-US" w:eastAsia="es-ES"/>
        </w:rPr>
        <w:t>(2022) “Ceuta” y “Melilla” en  Encyclopaedia of Islam Three Third Edition, Part 2022 (EI3), Leiden/Boston, Brill</w:t>
      </w:r>
      <w:r w:rsidRPr="00EC6F50">
        <w:rPr>
          <w:rFonts w:ascii="Arial" w:eastAsia="Times New Roman" w:hAnsi="Arial" w:cs="Arial"/>
          <w:bCs/>
          <w:noProof/>
          <w:color w:val="000000"/>
          <w:sz w:val="22"/>
          <w:szCs w:val="22"/>
          <w:lang w:val="en-US" w:eastAsia="es-ES"/>
        </w:rPr>
        <w:t xml:space="preserve"> y</w:t>
      </w:r>
      <w:r w:rsidRPr="005B3173">
        <w:rPr>
          <w:rFonts w:ascii="Arial" w:eastAsia="Times New Roman" w:hAnsi="Arial" w:cs="Arial"/>
          <w:bCs/>
          <w:noProof/>
          <w:color w:val="000000"/>
          <w:sz w:val="22"/>
          <w:szCs w:val="22"/>
          <w:lang w:val="en-US" w:eastAsia="es-ES"/>
        </w:rPr>
        <w:t xml:space="preserve"> Ana I.  Planet (ed.) (2018), </w:t>
      </w:r>
      <w:r w:rsidRPr="005B3173">
        <w:rPr>
          <w:rFonts w:ascii="Arial" w:eastAsia="Times New Roman" w:hAnsi="Arial" w:cs="Arial"/>
          <w:bCs/>
          <w:i/>
          <w:noProof/>
          <w:color w:val="000000"/>
          <w:sz w:val="22"/>
          <w:szCs w:val="22"/>
          <w:lang w:val="en-US" w:eastAsia="es-ES"/>
        </w:rPr>
        <w:t>Observing islam in Spain: Contemporary politics and social dynamics</w:t>
      </w:r>
      <w:r w:rsidRPr="005B3173">
        <w:rPr>
          <w:rFonts w:ascii="Arial" w:eastAsia="Times New Roman" w:hAnsi="Arial" w:cs="Arial"/>
          <w:bCs/>
          <w:noProof/>
          <w:color w:val="000000"/>
          <w:sz w:val="22"/>
          <w:szCs w:val="22"/>
          <w:lang w:val="en-US" w:eastAsia="es-ES"/>
        </w:rPr>
        <w:t>, Brill, Leiden.</w:t>
      </w:r>
    </w:p>
    <w:p w14:paraId="7EC9670C" w14:textId="77777777" w:rsidR="004C18B7" w:rsidRDefault="004C18B7">
      <w:pPr>
        <w:rPr>
          <w:rFonts w:ascii="Arial" w:hAnsi="Arial" w:cs="Arial"/>
          <w:b/>
          <w:bCs/>
          <w:sz w:val="22"/>
          <w:szCs w:val="22"/>
        </w:rPr>
      </w:pPr>
    </w:p>
    <w:p w14:paraId="2EAC565C" w14:textId="5D7E15A7" w:rsidR="005B3173" w:rsidRDefault="004C18B7" w:rsidP="004C18B7">
      <w:pPr>
        <w:jc w:val="both"/>
        <w:rPr>
          <w:rFonts w:ascii="Arial" w:hAnsi="Arial" w:cs="Arial"/>
          <w:sz w:val="22"/>
          <w:szCs w:val="22"/>
        </w:rPr>
      </w:pPr>
      <w:r w:rsidRPr="004C18B7">
        <w:rPr>
          <w:rFonts w:ascii="Arial" w:hAnsi="Arial" w:cs="Arial"/>
          <w:b/>
          <w:bCs/>
          <w:sz w:val="22"/>
          <w:szCs w:val="22"/>
        </w:rPr>
        <w:t>Ángeles Ramírez </w:t>
      </w:r>
      <w:r w:rsidRPr="004C18B7">
        <w:rPr>
          <w:rFonts w:ascii="Arial" w:hAnsi="Arial" w:cs="Arial"/>
          <w:sz w:val="22"/>
          <w:szCs w:val="22"/>
          <w:lang w:val="es-ES_tradnl"/>
        </w:rPr>
        <w:t xml:space="preserve">es antropóloga y profesora Titular del Departamento de Antropología Social y Pensamiento Filosófico Español de la Universidad Autónoma de Madrid, que ha dirigido hasta 2022. Es autora </w:t>
      </w:r>
      <w:proofErr w:type="gramStart"/>
      <w:r w:rsidRPr="004C18B7">
        <w:rPr>
          <w:rFonts w:ascii="Arial" w:hAnsi="Arial" w:cs="Arial"/>
          <w:sz w:val="22"/>
          <w:szCs w:val="22"/>
          <w:lang w:val="es-ES_tradnl"/>
        </w:rPr>
        <w:t>de  </w:t>
      </w:r>
      <w:r w:rsidRPr="004C18B7">
        <w:rPr>
          <w:rFonts w:ascii="Arial" w:hAnsi="Arial" w:cs="Arial"/>
          <w:i/>
          <w:iCs/>
          <w:sz w:val="22"/>
          <w:szCs w:val="22"/>
          <w:lang w:val="es-ES_tradnl"/>
        </w:rPr>
        <w:t>La</w:t>
      </w:r>
      <w:proofErr w:type="gramEnd"/>
      <w:r w:rsidRPr="004C18B7">
        <w:rPr>
          <w:rFonts w:ascii="Arial" w:hAnsi="Arial" w:cs="Arial"/>
          <w:i/>
          <w:iCs/>
          <w:sz w:val="22"/>
          <w:szCs w:val="22"/>
          <w:lang w:val="es-ES_tradnl"/>
        </w:rPr>
        <w:t xml:space="preserve"> trampa del velo</w:t>
      </w:r>
      <w:r w:rsidRPr="004C18B7">
        <w:rPr>
          <w:rFonts w:ascii="Arial" w:hAnsi="Arial" w:cs="Arial"/>
          <w:sz w:val="22"/>
          <w:szCs w:val="22"/>
          <w:lang w:val="es-ES_tradnl"/>
        </w:rPr>
        <w:t xml:space="preserve"> (Los Libros de la Catarata, 2011) y de </w:t>
      </w:r>
      <w:r w:rsidRPr="004C18B7">
        <w:rPr>
          <w:rFonts w:ascii="Arial" w:hAnsi="Arial" w:cs="Arial"/>
          <w:i/>
          <w:iCs/>
          <w:sz w:val="22"/>
          <w:szCs w:val="22"/>
          <w:lang w:val="es-ES_tradnl"/>
        </w:rPr>
        <w:t>Los feminismos ante el islam. El velo y los cuerpos de las mujeres</w:t>
      </w:r>
      <w:r w:rsidRPr="004C18B7">
        <w:rPr>
          <w:rFonts w:ascii="Arial" w:hAnsi="Arial" w:cs="Arial"/>
          <w:sz w:val="22"/>
          <w:szCs w:val="22"/>
          <w:lang w:val="es-ES_tradnl"/>
        </w:rPr>
        <w:t xml:space="preserve">, este último junto con Laura Mijares, y de y editora de </w:t>
      </w:r>
      <w:r w:rsidRPr="004C18B7">
        <w:rPr>
          <w:rFonts w:ascii="Arial" w:hAnsi="Arial" w:cs="Arial"/>
          <w:i/>
          <w:iCs/>
          <w:sz w:val="22"/>
          <w:szCs w:val="22"/>
          <w:lang w:val="es-ES_tradnl"/>
        </w:rPr>
        <w:t>La alteridad imaginada</w:t>
      </w:r>
      <w:r w:rsidRPr="004C18B7">
        <w:rPr>
          <w:rFonts w:ascii="Arial" w:hAnsi="Arial" w:cs="Arial"/>
          <w:sz w:val="22"/>
          <w:szCs w:val="22"/>
          <w:lang w:val="es-ES_tradnl"/>
        </w:rPr>
        <w:t xml:space="preserve"> (Bellaterra, 2014). Ha </w:t>
      </w:r>
      <w:proofErr w:type="spellStart"/>
      <w:r w:rsidRPr="004C18B7">
        <w:rPr>
          <w:rFonts w:ascii="Arial" w:hAnsi="Arial" w:cs="Arial"/>
          <w:sz w:val="22"/>
          <w:szCs w:val="22"/>
          <w:lang w:val="es-ES_tradnl"/>
        </w:rPr>
        <w:t>co-dirigido</w:t>
      </w:r>
      <w:proofErr w:type="spellEnd"/>
      <w:r w:rsidRPr="004C18B7">
        <w:rPr>
          <w:rFonts w:ascii="Arial" w:hAnsi="Arial" w:cs="Arial"/>
          <w:sz w:val="22"/>
          <w:szCs w:val="22"/>
          <w:lang w:val="es-ES_tradnl"/>
        </w:rPr>
        <w:t xml:space="preserve"> el Proyecto I+D “Crisis y dinámicas locales y transnacionales en el Mediterráneo occidental: cambios sociopolíticos, movili</w:t>
      </w:r>
      <w:r w:rsidRPr="004C18B7">
        <w:rPr>
          <w:rFonts w:ascii="Arial" w:hAnsi="Arial" w:cs="Arial"/>
          <w:sz w:val="22"/>
          <w:szCs w:val="22"/>
          <w:lang w:val="es-ES_tradnl"/>
        </w:rPr>
        <w:softHyphen/>
        <w:t>zaciones y diáspora”</w:t>
      </w:r>
      <w:r>
        <w:rPr>
          <w:rFonts w:ascii="Arial" w:hAnsi="Arial" w:cs="Arial"/>
          <w:sz w:val="22"/>
          <w:szCs w:val="22"/>
          <w:lang w:val="es-ES_tradnl"/>
        </w:rPr>
        <w:t xml:space="preserve">. </w:t>
      </w:r>
      <w:r w:rsidRPr="004C18B7">
        <w:rPr>
          <w:rFonts w:ascii="Arial" w:hAnsi="Arial" w:cs="Arial"/>
          <w:sz w:val="22"/>
          <w:szCs w:val="22"/>
          <w:lang w:val="es-ES_tradnl"/>
        </w:rPr>
        <w:t>Especializada en feminismo, migraciones e islam, ha desarrollado su etnografía en comunidades musulmanas en España y Francia, así como en Marruecos, donde viene trabajando desde 1990, siempre sobre cuestiones de género y poder. En los últimos años, se viene ocupando del análisis del servicio doméstico en contextos de frontera, especialmente en Ceuta. Pertenece al Consejo asesor de la revista de Antropología Disparidades (CSIC) y al de Viento Sur.</w:t>
      </w:r>
      <w:r>
        <w:rPr>
          <w:rFonts w:ascii="Arial" w:hAnsi="Arial" w:cs="Arial"/>
          <w:sz w:val="22"/>
          <w:szCs w:val="22"/>
          <w:lang w:val="es-ES_tradnl"/>
        </w:rPr>
        <w:t xml:space="preserve"> </w:t>
      </w:r>
      <w:r w:rsidRPr="004C18B7">
        <w:rPr>
          <w:rFonts w:ascii="Arial" w:hAnsi="Arial" w:cs="Arial"/>
          <w:sz w:val="22"/>
          <w:szCs w:val="22"/>
        </w:rPr>
        <w:t xml:space="preserve">Profesora de Antropología en el Departamento de Antropología Social y Pensamiento Filosófico español de la Universidad Autónoma de Madrid, que dirige desde 2018. Sus dos líneas fundamentales de investigación </w:t>
      </w:r>
      <w:r w:rsidRPr="004C18B7">
        <w:rPr>
          <w:rFonts w:ascii="Arial" w:hAnsi="Arial" w:cs="Arial"/>
          <w:sz w:val="22"/>
          <w:szCs w:val="22"/>
        </w:rPr>
        <w:lastRenderedPageBreak/>
        <w:t>etnográfica son, primera, la relación entre género, feminismos e islamofobia y segunda, el impacto del neoliberalismo en la desigualdad y en los activismos femeninos en el norte de África. En este ámbito, ha llevado a cabo etnografía sobre la lucha por el derecho a la tierra en Marruecos y sobre el servicio doméstico transfronterizo en Ceuta, ahora en curso. Su último libro es </w:t>
      </w:r>
      <w:r w:rsidRPr="004C18B7">
        <w:rPr>
          <w:rFonts w:ascii="Arial" w:hAnsi="Arial" w:cs="Arial"/>
          <w:i/>
          <w:iCs/>
          <w:sz w:val="22"/>
          <w:szCs w:val="22"/>
        </w:rPr>
        <w:t>Los feminismos ante el islam. El velo y los cuerpos de las mujeres</w:t>
      </w:r>
      <w:r w:rsidRPr="004C18B7">
        <w:rPr>
          <w:rFonts w:ascii="Arial" w:hAnsi="Arial" w:cs="Arial"/>
          <w:sz w:val="22"/>
          <w:szCs w:val="22"/>
        </w:rPr>
        <w:t xml:space="preserve">, en </w:t>
      </w:r>
      <w:proofErr w:type="spellStart"/>
      <w:r w:rsidRPr="004C18B7">
        <w:rPr>
          <w:rFonts w:ascii="Arial" w:hAnsi="Arial" w:cs="Arial"/>
          <w:sz w:val="22"/>
          <w:szCs w:val="22"/>
        </w:rPr>
        <w:t>co-autoría</w:t>
      </w:r>
      <w:proofErr w:type="spellEnd"/>
      <w:r w:rsidRPr="004C18B7">
        <w:rPr>
          <w:rFonts w:ascii="Arial" w:hAnsi="Arial" w:cs="Arial"/>
          <w:sz w:val="22"/>
          <w:szCs w:val="22"/>
        </w:rPr>
        <w:t xml:space="preserve"> con Laura Mijares Molina (UCM) y publicado por Catarata en 2021. Pertenece al Consejo Asesor de la Revista Viento Sur.</w:t>
      </w:r>
    </w:p>
    <w:p w14:paraId="3FEA06AA" w14:textId="77777777" w:rsidR="004C18B7" w:rsidRDefault="004C18B7" w:rsidP="00ED093C">
      <w:pPr>
        <w:jc w:val="both"/>
        <w:rPr>
          <w:rFonts w:ascii="Arial" w:hAnsi="Arial" w:cs="Arial"/>
          <w:b/>
          <w:bCs/>
          <w:sz w:val="22"/>
          <w:szCs w:val="22"/>
        </w:rPr>
      </w:pPr>
    </w:p>
    <w:p w14:paraId="63D93AFB" w14:textId="100E8D37" w:rsidR="00ED093C" w:rsidRPr="00ED093C" w:rsidRDefault="00ED093C" w:rsidP="00ED093C">
      <w:pPr>
        <w:jc w:val="both"/>
        <w:rPr>
          <w:rFonts w:ascii="Arial" w:hAnsi="Arial" w:cs="Arial"/>
          <w:sz w:val="22"/>
          <w:szCs w:val="22"/>
        </w:rPr>
      </w:pPr>
      <w:r w:rsidRPr="00ED093C">
        <w:rPr>
          <w:rFonts w:ascii="Arial" w:hAnsi="Arial" w:cs="Arial"/>
          <w:b/>
          <w:bCs/>
          <w:sz w:val="22"/>
          <w:szCs w:val="22"/>
        </w:rPr>
        <w:t>María Teresa Ramiro</w:t>
      </w:r>
      <w:r w:rsidRPr="00ED093C">
        <w:rPr>
          <w:rFonts w:ascii="Arial" w:hAnsi="Arial" w:cs="Arial"/>
          <w:sz w:val="22"/>
          <w:szCs w:val="22"/>
        </w:rPr>
        <w:t xml:space="preserve"> es Doctora en Psicología por la Universidad de Granada, dentro del Programa de Doctorado con Mención de Calidad en Diseños de Investigación y Aplicaciones en Psicología y Salud, Premio Internacional AUIP a la Calidad de los Posgrados. En la actualidad es investigadora en el Centro de Investigación Mente, Cerebro y Comportamiento (CIMCYC) de la Universidad de Granada y Profesora Ayudante Doctora del Departamento de Psicología Evolutiva y de la Educación de la Universidad de Granada. Ha desarrollado estudios relacionados con la evaluación del riesgo para la infección por el VIH y la intervención preventiva en población adolescente, así como la desigualdad de género en las parejas de adolescentes y factores psicosociales asociados a los menores infractores. En los últimos años ha participado en docencia de diversa índole (grado, congresos, seminarios, etc.) y en la organización y coordinación de múltiples actividades científicas. Mª Teresa Ramiro </w:t>
      </w:r>
      <w:r>
        <w:rPr>
          <w:rFonts w:ascii="Arial" w:hAnsi="Arial" w:cs="Arial"/>
          <w:sz w:val="22"/>
          <w:szCs w:val="22"/>
        </w:rPr>
        <w:t>h</w:t>
      </w:r>
      <w:r w:rsidRPr="00ED093C">
        <w:rPr>
          <w:rFonts w:ascii="Arial" w:hAnsi="Arial" w:cs="Arial"/>
          <w:sz w:val="22"/>
          <w:szCs w:val="22"/>
        </w:rPr>
        <w:t xml:space="preserve">a publicado cerca de 50 publicaciones científicas (artículos, capítulos de libros y libros), entre las cuales se encuentran publicaciones en revistas incluidas en el JCR. Igualmente, ha realizado más de 150 </w:t>
      </w:r>
      <w:r>
        <w:rPr>
          <w:rFonts w:ascii="Arial" w:hAnsi="Arial" w:cs="Arial"/>
          <w:sz w:val="22"/>
          <w:szCs w:val="22"/>
        </w:rPr>
        <w:t>p</w:t>
      </w:r>
      <w:r w:rsidRPr="00ED093C">
        <w:rPr>
          <w:rFonts w:ascii="Arial" w:hAnsi="Arial" w:cs="Arial"/>
          <w:sz w:val="22"/>
          <w:szCs w:val="22"/>
        </w:rPr>
        <w:t xml:space="preserve">onencias y comunicaciones en congresos y reuniones científicas, en su mayoría de carácter </w:t>
      </w:r>
      <w:r>
        <w:rPr>
          <w:rFonts w:ascii="Arial" w:hAnsi="Arial" w:cs="Arial"/>
          <w:sz w:val="22"/>
          <w:szCs w:val="22"/>
        </w:rPr>
        <w:t>i</w:t>
      </w:r>
      <w:r w:rsidRPr="00ED093C">
        <w:rPr>
          <w:rFonts w:ascii="Arial" w:hAnsi="Arial" w:cs="Arial"/>
          <w:sz w:val="22"/>
          <w:szCs w:val="22"/>
        </w:rPr>
        <w:t>nternacional</w:t>
      </w:r>
      <w:r>
        <w:rPr>
          <w:rFonts w:ascii="Arial" w:hAnsi="Arial" w:cs="Arial"/>
          <w:sz w:val="22"/>
          <w:szCs w:val="22"/>
        </w:rPr>
        <w:t>.</w:t>
      </w:r>
    </w:p>
    <w:p w14:paraId="1BB1349E" w14:textId="77777777" w:rsidR="00EC6F50" w:rsidRPr="00EC6F50" w:rsidRDefault="00EC6F50" w:rsidP="00ED093C">
      <w:pPr>
        <w:jc w:val="both"/>
        <w:rPr>
          <w:rFonts w:ascii="Arial" w:hAnsi="Arial" w:cs="Arial"/>
          <w:sz w:val="22"/>
          <w:szCs w:val="22"/>
        </w:rPr>
      </w:pPr>
    </w:p>
    <w:p w14:paraId="7CDE0450" w14:textId="3032D4D1" w:rsidR="00ED093C" w:rsidRPr="00ED093C" w:rsidRDefault="00ED093C" w:rsidP="00ED093C">
      <w:pPr>
        <w:rPr>
          <w:sz w:val="22"/>
          <w:szCs w:val="22"/>
        </w:rPr>
      </w:pPr>
    </w:p>
    <w:p w14:paraId="6C587C6E" w14:textId="397A499E" w:rsidR="00ED093C" w:rsidRPr="00ED093C" w:rsidRDefault="00ED093C" w:rsidP="00ED093C">
      <w:pPr>
        <w:jc w:val="both"/>
        <w:rPr>
          <w:rFonts w:ascii="Arial" w:hAnsi="Arial" w:cs="Arial"/>
          <w:sz w:val="24"/>
          <w:szCs w:val="24"/>
        </w:rPr>
      </w:pPr>
      <w:r w:rsidRPr="00ED093C">
        <w:rPr>
          <w:rFonts w:ascii="Arial" w:hAnsi="Arial" w:cs="Arial"/>
          <w:sz w:val="24"/>
          <w:szCs w:val="24"/>
        </w:rPr>
        <w:t xml:space="preserve"> </w:t>
      </w:r>
    </w:p>
    <w:p w14:paraId="2F958656" w14:textId="6490D181" w:rsidR="00ED093C" w:rsidRPr="00ED093C" w:rsidRDefault="00ED093C" w:rsidP="00ED093C">
      <w:pPr>
        <w:jc w:val="both"/>
        <w:rPr>
          <w:rFonts w:ascii="Arial" w:hAnsi="Arial" w:cs="Arial"/>
          <w:sz w:val="22"/>
          <w:szCs w:val="22"/>
        </w:rPr>
      </w:pPr>
      <w:r w:rsidRPr="00ED093C">
        <w:rPr>
          <w:rFonts w:ascii="Arial" w:hAnsi="Arial" w:cs="Arial"/>
          <w:sz w:val="22"/>
          <w:szCs w:val="22"/>
        </w:rPr>
        <w:t>Pedro G. Timón es d</w:t>
      </w:r>
      <w:r w:rsidRPr="00ED093C">
        <w:rPr>
          <w:rFonts w:ascii="Arial" w:hAnsi="Arial" w:cs="Arial"/>
          <w:sz w:val="22"/>
          <w:szCs w:val="22"/>
        </w:rPr>
        <w:t>oble licenciado en Historia e Historia del Arte, desarrolla su actividad dentro de la gestión cultural desde el año 2006 al tiempo que realiza el máster de museología en la Universidad de Granada. Desde hace más de 15 años su actividad profesional e investigadora ha abarcado desde los estudios de patrimonio histórico-artístico, la coordinación y dirección de proyectos expositivos y museológicos, trabajos de investigación etnográfica y la consultoría cultural.</w:t>
      </w:r>
      <w:r>
        <w:rPr>
          <w:rFonts w:ascii="Arial" w:hAnsi="Arial" w:cs="Arial"/>
          <w:sz w:val="22"/>
          <w:szCs w:val="22"/>
        </w:rPr>
        <w:t xml:space="preserve"> </w:t>
      </w:r>
      <w:r w:rsidRPr="00ED093C">
        <w:rPr>
          <w:rFonts w:ascii="Arial" w:hAnsi="Arial" w:cs="Arial"/>
          <w:sz w:val="22"/>
          <w:szCs w:val="22"/>
        </w:rPr>
        <w:t xml:space="preserve">Entre 2013 y 2018 ha dirigido los trabajos para la creación de un inventario del Patrimonio Cultural Inmaterial de Melilla, y desde el año 2015 forma parte como experto nacional en la Comisión del Plan Nacional de Salvaguarda del Patrimonio Cultural Inmaterial en el Ministerio de Cultura. </w:t>
      </w:r>
    </w:p>
    <w:p w14:paraId="7EF71FDE" w14:textId="7B263B1E" w:rsidR="00ED093C" w:rsidRPr="00ED093C" w:rsidRDefault="00ED093C" w:rsidP="00ED093C">
      <w:pPr>
        <w:jc w:val="both"/>
        <w:rPr>
          <w:rFonts w:ascii="Arial" w:hAnsi="Arial" w:cs="Arial"/>
          <w:sz w:val="22"/>
          <w:szCs w:val="22"/>
        </w:rPr>
      </w:pPr>
      <w:r w:rsidRPr="00ED093C">
        <w:rPr>
          <w:rFonts w:ascii="Arial" w:hAnsi="Arial" w:cs="Arial"/>
          <w:sz w:val="22"/>
          <w:szCs w:val="22"/>
        </w:rPr>
        <w:t xml:space="preserve">Es el comisario desde 2021 de la Semana de la Diversidad Cultural de Melilla promovida por la Dirección General de Relaciones Interculturales de la Consejería de Cultura de Melilla y actualmente compagina esos trabajos con los de consultoría cultural para instituciones públicas y fundaciones, tanto a nivel local, como nacional. </w:t>
      </w:r>
    </w:p>
    <w:p w14:paraId="40A2F724" w14:textId="31A4C62D" w:rsidR="005B3173" w:rsidRPr="00ED093C" w:rsidRDefault="00ED093C" w:rsidP="00ED093C">
      <w:pPr>
        <w:jc w:val="both"/>
        <w:rPr>
          <w:rFonts w:ascii="Arial" w:hAnsi="Arial" w:cs="Arial"/>
          <w:sz w:val="22"/>
          <w:szCs w:val="22"/>
        </w:rPr>
      </w:pPr>
      <w:r w:rsidRPr="00ED093C">
        <w:rPr>
          <w:rFonts w:ascii="Arial" w:hAnsi="Arial" w:cs="Arial"/>
          <w:sz w:val="22"/>
          <w:szCs w:val="22"/>
        </w:rPr>
        <w:t>Entre sus publicaciones destacan:</w:t>
      </w:r>
      <w:r>
        <w:rPr>
          <w:rFonts w:ascii="Arial" w:hAnsi="Arial" w:cs="Arial"/>
          <w:sz w:val="22"/>
          <w:szCs w:val="22"/>
        </w:rPr>
        <w:t xml:space="preserve"> </w:t>
      </w:r>
      <w:r w:rsidRPr="00ED093C">
        <w:rPr>
          <w:rFonts w:ascii="Arial" w:hAnsi="Arial" w:cs="Arial"/>
          <w:sz w:val="22"/>
          <w:szCs w:val="22"/>
        </w:rPr>
        <w:t>Creador y moderador de contenidos en la web www.melillainmaterial.com 2020-Actualmente</w:t>
      </w:r>
      <w:r>
        <w:rPr>
          <w:rFonts w:ascii="Arial" w:hAnsi="Arial" w:cs="Arial"/>
          <w:sz w:val="22"/>
          <w:szCs w:val="22"/>
        </w:rPr>
        <w:t xml:space="preserve">; </w:t>
      </w:r>
      <w:r w:rsidRPr="00ED093C">
        <w:rPr>
          <w:rFonts w:ascii="Arial" w:hAnsi="Arial" w:cs="Arial"/>
          <w:sz w:val="22"/>
          <w:szCs w:val="22"/>
        </w:rPr>
        <w:t>Aportaciones del estudio del patrimonio cultural inmaterial a las estrategias de integración intercultural. El caso de la C.A. de Melilla.” ACTAS del VII Congreso sobre Inmigración, Interculturalidad y Convivencia. Instituto de Estudios Ceutíes</w:t>
      </w:r>
      <w:r>
        <w:rPr>
          <w:rFonts w:ascii="Arial" w:hAnsi="Arial" w:cs="Arial"/>
          <w:sz w:val="22"/>
          <w:szCs w:val="22"/>
        </w:rPr>
        <w:t xml:space="preserve"> (2016);</w:t>
      </w:r>
      <w:r w:rsidRPr="00ED093C">
        <w:rPr>
          <w:rFonts w:ascii="Arial" w:hAnsi="Arial" w:cs="Arial"/>
          <w:sz w:val="22"/>
          <w:szCs w:val="22"/>
        </w:rPr>
        <w:t xml:space="preserve"> “Evolución de la protección del Patrimonio Cultural Inmaterial (PCI) en España. 1978-2015”. Comunicación “Noche de los Investigadores” </w:t>
      </w:r>
      <w:r w:rsidRPr="00ED093C">
        <w:rPr>
          <w:rFonts w:ascii="Arial" w:hAnsi="Arial" w:cs="Arial"/>
          <w:sz w:val="22"/>
          <w:szCs w:val="22"/>
        </w:rPr>
        <w:lastRenderedPageBreak/>
        <w:t>Universidad de Granada</w:t>
      </w:r>
      <w:r>
        <w:rPr>
          <w:rFonts w:ascii="Arial" w:hAnsi="Arial" w:cs="Arial"/>
          <w:sz w:val="22"/>
          <w:szCs w:val="22"/>
        </w:rPr>
        <w:t xml:space="preserve"> (2016); “</w:t>
      </w:r>
      <w:r w:rsidRPr="00ED093C">
        <w:rPr>
          <w:rFonts w:ascii="Arial" w:hAnsi="Arial" w:cs="Arial"/>
          <w:sz w:val="22"/>
          <w:szCs w:val="22"/>
        </w:rPr>
        <w:t xml:space="preserve">Memorias de trabajo sobre el estudio inicial del patrimonio cultural inmaterial de Melilla. Estudio documental y de fuentes. Aproximaciones al patrimonio cultural inmaterial de Melilla. Estudio de la comunidad gitana y la comunidad hindú.” Instituto de las Culturas. Consejería de Presidencia. 2013-2015. </w:t>
      </w:r>
    </w:p>
    <w:sectPr w:rsidR="005B3173" w:rsidRPr="00ED09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91998"/>
    <w:multiLevelType w:val="hybridMultilevel"/>
    <w:tmpl w:val="066A6348"/>
    <w:lvl w:ilvl="0" w:tplc="040A0001">
      <w:start w:val="1"/>
      <w:numFmt w:val="bullet"/>
      <w:lvlText w:val=""/>
      <w:lvlJc w:val="left"/>
      <w:pPr>
        <w:ind w:left="2628" w:hanging="360"/>
      </w:pPr>
      <w:rPr>
        <w:rFonts w:ascii="Symbol" w:hAnsi="Symbol" w:hint="default"/>
      </w:rPr>
    </w:lvl>
    <w:lvl w:ilvl="1" w:tplc="040A0003" w:tentative="1">
      <w:start w:val="1"/>
      <w:numFmt w:val="bullet"/>
      <w:lvlText w:val="o"/>
      <w:lvlJc w:val="left"/>
      <w:pPr>
        <w:ind w:left="3348" w:hanging="360"/>
      </w:pPr>
      <w:rPr>
        <w:rFonts w:ascii="Courier New" w:hAnsi="Courier New" w:cs="Courier New" w:hint="default"/>
      </w:rPr>
    </w:lvl>
    <w:lvl w:ilvl="2" w:tplc="040A0005" w:tentative="1">
      <w:start w:val="1"/>
      <w:numFmt w:val="bullet"/>
      <w:lvlText w:val=""/>
      <w:lvlJc w:val="left"/>
      <w:pPr>
        <w:ind w:left="4068" w:hanging="360"/>
      </w:pPr>
      <w:rPr>
        <w:rFonts w:ascii="Wingdings" w:hAnsi="Wingdings" w:hint="default"/>
      </w:rPr>
    </w:lvl>
    <w:lvl w:ilvl="3" w:tplc="040A0001" w:tentative="1">
      <w:start w:val="1"/>
      <w:numFmt w:val="bullet"/>
      <w:lvlText w:val=""/>
      <w:lvlJc w:val="left"/>
      <w:pPr>
        <w:ind w:left="4788" w:hanging="360"/>
      </w:pPr>
      <w:rPr>
        <w:rFonts w:ascii="Symbol" w:hAnsi="Symbol" w:hint="default"/>
      </w:rPr>
    </w:lvl>
    <w:lvl w:ilvl="4" w:tplc="040A0003" w:tentative="1">
      <w:start w:val="1"/>
      <w:numFmt w:val="bullet"/>
      <w:lvlText w:val="o"/>
      <w:lvlJc w:val="left"/>
      <w:pPr>
        <w:ind w:left="5508" w:hanging="360"/>
      </w:pPr>
      <w:rPr>
        <w:rFonts w:ascii="Courier New" w:hAnsi="Courier New" w:cs="Courier New" w:hint="default"/>
      </w:rPr>
    </w:lvl>
    <w:lvl w:ilvl="5" w:tplc="040A0005" w:tentative="1">
      <w:start w:val="1"/>
      <w:numFmt w:val="bullet"/>
      <w:lvlText w:val=""/>
      <w:lvlJc w:val="left"/>
      <w:pPr>
        <w:ind w:left="6228" w:hanging="360"/>
      </w:pPr>
      <w:rPr>
        <w:rFonts w:ascii="Wingdings" w:hAnsi="Wingdings" w:hint="default"/>
      </w:rPr>
    </w:lvl>
    <w:lvl w:ilvl="6" w:tplc="040A0001" w:tentative="1">
      <w:start w:val="1"/>
      <w:numFmt w:val="bullet"/>
      <w:lvlText w:val=""/>
      <w:lvlJc w:val="left"/>
      <w:pPr>
        <w:ind w:left="6948" w:hanging="360"/>
      </w:pPr>
      <w:rPr>
        <w:rFonts w:ascii="Symbol" w:hAnsi="Symbol" w:hint="default"/>
      </w:rPr>
    </w:lvl>
    <w:lvl w:ilvl="7" w:tplc="040A0003" w:tentative="1">
      <w:start w:val="1"/>
      <w:numFmt w:val="bullet"/>
      <w:lvlText w:val="o"/>
      <w:lvlJc w:val="left"/>
      <w:pPr>
        <w:ind w:left="7668" w:hanging="360"/>
      </w:pPr>
      <w:rPr>
        <w:rFonts w:ascii="Courier New" w:hAnsi="Courier New" w:cs="Courier New" w:hint="default"/>
      </w:rPr>
    </w:lvl>
    <w:lvl w:ilvl="8" w:tplc="040A0005" w:tentative="1">
      <w:start w:val="1"/>
      <w:numFmt w:val="bullet"/>
      <w:lvlText w:val=""/>
      <w:lvlJc w:val="left"/>
      <w:pPr>
        <w:ind w:left="8388" w:hanging="360"/>
      </w:pPr>
      <w:rPr>
        <w:rFonts w:ascii="Wingdings" w:hAnsi="Wingdings" w:hint="default"/>
      </w:rPr>
    </w:lvl>
  </w:abstractNum>
  <w:abstractNum w:abstractNumId="1" w15:restartNumberingAfterBreak="0">
    <w:nsid w:val="5F1D1959"/>
    <w:multiLevelType w:val="hybridMultilevel"/>
    <w:tmpl w:val="70BAF70E"/>
    <w:lvl w:ilvl="0" w:tplc="ACEA01D4">
      <w:start w:val="1"/>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3090485">
    <w:abstractNumId w:val="1"/>
  </w:num>
  <w:num w:numId="2" w16cid:durableId="1805343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5E"/>
    <w:rsid w:val="004C18B7"/>
    <w:rsid w:val="005B3173"/>
    <w:rsid w:val="009C590E"/>
    <w:rsid w:val="00A3005E"/>
    <w:rsid w:val="00EC6F50"/>
    <w:rsid w:val="00ED09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B555F"/>
  <w15:chartTrackingRefBased/>
  <w15:docId w15:val="{39881E0A-AF4A-4433-8F12-640CDB0D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F50"/>
  </w:style>
  <w:style w:type="paragraph" w:styleId="Ttulo1">
    <w:name w:val="heading 1"/>
    <w:basedOn w:val="Normal"/>
    <w:next w:val="Normal"/>
    <w:link w:val="Ttulo1Car"/>
    <w:uiPriority w:val="9"/>
    <w:qFormat/>
    <w:rsid w:val="00EC6F5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EC6F5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EC6F5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ar"/>
    <w:uiPriority w:val="9"/>
    <w:semiHidden/>
    <w:unhideWhenUsed/>
    <w:qFormat/>
    <w:rsid w:val="00EC6F50"/>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EC6F5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ar"/>
    <w:uiPriority w:val="9"/>
    <w:semiHidden/>
    <w:unhideWhenUsed/>
    <w:qFormat/>
    <w:rsid w:val="00EC6F5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ar"/>
    <w:uiPriority w:val="9"/>
    <w:semiHidden/>
    <w:unhideWhenUsed/>
    <w:qFormat/>
    <w:rsid w:val="00EC6F5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tulo8">
    <w:name w:val="heading 8"/>
    <w:basedOn w:val="Normal"/>
    <w:next w:val="Normal"/>
    <w:link w:val="Ttulo8Car"/>
    <w:uiPriority w:val="9"/>
    <w:semiHidden/>
    <w:unhideWhenUsed/>
    <w:qFormat/>
    <w:rsid w:val="00EC6F50"/>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ar"/>
    <w:uiPriority w:val="9"/>
    <w:semiHidden/>
    <w:unhideWhenUsed/>
    <w:qFormat/>
    <w:rsid w:val="00EC6F5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3005E"/>
    <w:rPr>
      <w:color w:val="0563C1" w:themeColor="hyperlink"/>
      <w:u w:val="single"/>
    </w:rPr>
  </w:style>
  <w:style w:type="character" w:styleId="Mencinsinresolver">
    <w:name w:val="Unresolved Mention"/>
    <w:basedOn w:val="Fuentedeprrafopredeter"/>
    <w:uiPriority w:val="99"/>
    <w:semiHidden/>
    <w:unhideWhenUsed/>
    <w:rsid w:val="00A3005E"/>
    <w:rPr>
      <w:color w:val="605E5C"/>
      <w:shd w:val="clear" w:color="auto" w:fill="E1DFDD"/>
    </w:rPr>
  </w:style>
  <w:style w:type="character" w:customStyle="1" w:styleId="Ttulo1Car">
    <w:name w:val="Título 1 Car"/>
    <w:basedOn w:val="Fuentedeprrafopredeter"/>
    <w:link w:val="Ttulo1"/>
    <w:uiPriority w:val="9"/>
    <w:rsid w:val="00EC6F50"/>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EC6F50"/>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semiHidden/>
    <w:rsid w:val="00EC6F50"/>
    <w:rPr>
      <w:rFonts w:asciiTheme="majorHAnsi" w:eastAsiaTheme="majorEastAsia" w:hAnsiTheme="majorHAnsi" w:cstheme="majorBidi"/>
      <w:color w:val="44546A" w:themeColor="text2"/>
      <w:sz w:val="24"/>
      <w:szCs w:val="24"/>
    </w:rPr>
  </w:style>
  <w:style w:type="character" w:customStyle="1" w:styleId="Ttulo4Car">
    <w:name w:val="Título 4 Car"/>
    <w:basedOn w:val="Fuentedeprrafopredeter"/>
    <w:link w:val="Ttulo4"/>
    <w:uiPriority w:val="9"/>
    <w:semiHidden/>
    <w:rsid w:val="00EC6F50"/>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EC6F50"/>
    <w:rPr>
      <w:rFonts w:asciiTheme="majorHAnsi" w:eastAsiaTheme="majorEastAsia" w:hAnsiTheme="majorHAnsi" w:cstheme="majorBidi"/>
      <w:color w:val="44546A" w:themeColor="text2"/>
      <w:sz w:val="22"/>
      <w:szCs w:val="22"/>
    </w:rPr>
  </w:style>
  <w:style w:type="character" w:customStyle="1" w:styleId="Ttulo6Car">
    <w:name w:val="Título 6 Car"/>
    <w:basedOn w:val="Fuentedeprrafopredeter"/>
    <w:link w:val="Ttulo6"/>
    <w:uiPriority w:val="9"/>
    <w:semiHidden/>
    <w:rsid w:val="00EC6F50"/>
    <w:rPr>
      <w:rFonts w:asciiTheme="majorHAnsi" w:eastAsiaTheme="majorEastAsia" w:hAnsiTheme="majorHAnsi" w:cstheme="majorBidi"/>
      <w:i/>
      <w:iCs/>
      <w:color w:val="44546A" w:themeColor="text2"/>
      <w:sz w:val="21"/>
      <w:szCs w:val="21"/>
    </w:rPr>
  </w:style>
  <w:style w:type="character" w:customStyle="1" w:styleId="Ttulo7Car">
    <w:name w:val="Título 7 Car"/>
    <w:basedOn w:val="Fuentedeprrafopredeter"/>
    <w:link w:val="Ttulo7"/>
    <w:uiPriority w:val="9"/>
    <w:semiHidden/>
    <w:rsid w:val="00EC6F50"/>
    <w:rPr>
      <w:rFonts w:asciiTheme="majorHAnsi" w:eastAsiaTheme="majorEastAsia" w:hAnsiTheme="majorHAnsi" w:cstheme="majorBidi"/>
      <w:i/>
      <w:iCs/>
      <w:color w:val="1F3864" w:themeColor="accent1" w:themeShade="80"/>
      <w:sz w:val="21"/>
      <w:szCs w:val="21"/>
    </w:rPr>
  </w:style>
  <w:style w:type="character" w:customStyle="1" w:styleId="Ttulo8Car">
    <w:name w:val="Título 8 Car"/>
    <w:basedOn w:val="Fuentedeprrafopredeter"/>
    <w:link w:val="Ttulo8"/>
    <w:uiPriority w:val="9"/>
    <w:semiHidden/>
    <w:rsid w:val="00EC6F50"/>
    <w:rPr>
      <w:rFonts w:asciiTheme="majorHAnsi" w:eastAsiaTheme="majorEastAsia" w:hAnsiTheme="majorHAnsi" w:cstheme="majorBidi"/>
      <w:b/>
      <w:bCs/>
      <w:color w:val="44546A" w:themeColor="text2"/>
    </w:rPr>
  </w:style>
  <w:style w:type="character" w:customStyle="1" w:styleId="Ttulo9Car">
    <w:name w:val="Título 9 Car"/>
    <w:basedOn w:val="Fuentedeprrafopredeter"/>
    <w:link w:val="Ttulo9"/>
    <w:uiPriority w:val="9"/>
    <w:semiHidden/>
    <w:rsid w:val="00EC6F50"/>
    <w:rPr>
      <w:rFonts w:asciiTheme="majorHAnsi" w:eastAsiaTheme="majorEastAsia" w:hAnsiTheme="majorHAnsi" w:cstheme="majorBidi"/>
      <w:b/>
      <w:bCs/>
      <w:i/>
      <w:iCs/>
      <w:color w:val="44546A" w:themeColor="text2"/>
    </w:rPr>
  </w:style>
  <w:style w:type="paragraph" w:styleId="Descripcin">
    <w:name w:val="caption"/>
    <w:basedOn w:val="Normal"/>
    <w:next w:val="Normal"/>
    <w:uiPriority w:val="35"/>
    <w:semiHidden/>
    <w:unhideWhenUsed/>
    <w:qFormat/>
    <w:rsid w:val="00EC6F50"/>
    <w:pPr>
      <w:spacing w:line="240" w:lineRule="auto"/>
    </w:pPr>
    <w:rPr>
      <w:b/>
      <w:bCs/>
      <w:smallCaps/>
      <w:color w:val="595959" w:themeColor="text1" w:themeTint="A6"/>
      <w:spacing w:val="6"/>
    </w:rPr>
  </w:style>
  <w:style w:type="paragraph" w:styleId="Ttulo">
    <w:name w:val="Title"/>
    <w:basedOn w:val="Normal"/>
    <w:next w:val="Normal"/>
    <w:link w:val="TtuloCar"/>
    <w:uiPriority w:val="10"/>
    <w:qFormat/>
    <w:rsid w:val="00EC6F5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tuloCar">
    <w:name w:val="Título Car"/>
    <w:basedOn w:val="Fuentedeprrafopredeter"/>
    <w:link w:val="Ttulo"/>
    <w:uiPriority w:val="10"/>
    <w:rsid w:val="00EC6F50"/>
    <w:rPr>
      <w:rFonts w:asciiTheme="majorHAnsi" w:eastAsiaTheme="majorEastAsia" w:hAnsiTheme="majorHAnsi" w:cstheme="majorBidi"/>
      <w:color w:val="4472C4" w:themeColor="accent1"/>
      <w:spacing w:val="-10"/>
      <w:sz w:val="56"/>
      <w:szCs w:val="56"/>
    </w:rPr>
  </w:style>
  <w:style w:type="paragraph" w:styleId="Subttulo">
    <w:name w:val="Subtitle"/>
    <w:basedOn w:val="Normal"/>
    <w:next w:val="Normal"/>
    <w:link w:val="SubttuloCar"/>
    <w:uiPriority w:val="11"/>
    <w:qFormat/>
    <w:rsid w:val="00EC6F50"/>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EC6F50"/>
    <w:rPr>
      <w:rFonts w:asciiTheme="majorHAnsi" w:eastAsiaTheme="majorEastAsia" w:hAnsiTheme="majorHAnsi" w:cstheme="majorBidi"/>
      <w:sz w:val="24"/>
      <w:szCs w:val="24"/>
    </w:rPr>
  </w:style>
  <w:style w:type="character" w:styleId="Textoennegrita">
    <w:name w:val="Strong"/>
    <w:basedOn w:val="Fuentedeprrafopredeter"/>
    <w:uiPriority w:val="22"/>
    <w:qFormat/>
    <w:rsid w:val="00EC6F50"/>
    <w:rPr>
      <w:b/>
      <w:bCs/>
    </w:rPr>
  </w:style>
  <w:style w:type="character" w:styleId="nfasis">
    <w:name w:val="Emphasis"/>
    <w:basedOn w:val="Fuentedeprrafopredeter"/>
    <w:uiPriority w:val="20"/>
    <w:qFormat/>
    <w:rsid w:val="00EC6F50"/>
    <w:rPr>
      <w:i/>
      <w:iCs/>
    </w:rPr>
  </w:style>
  <w:style w:type="paragraph" w:styleId="Sinespaciado">
    <w:name w:val="No Spacing"/>
    <w:uiPriority w:val="1"/>
    <w:qFormat/>
    <w:rsid w:val="00EC6F50"/>
    <w:pPr>
      <w:spacing w:after="0" w:line="240" w:lineRule="auto"/>
    </w:pPr>
  </w:style>
  <w:style w:type="paragraph" w:styleId="Cita">
    <w:name w:val="Quote"/>
    <w:basedOn w:val="Normal"/>
    <w:next w:val="Normal"/>
    <w:link w:val="CitaCar"/>
    <w:uiPriority w:val="29"/>
    <w:qFormat/>
    <w:rsid w:val="00EC6F50"/>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EC6F50"/>
    <w:rPr>
      <w:i/>
      <w:iCs/>
      <w:color w:val="404040" w:themeColor="text1" w:themeTint="BF"/>
    </w:rPr>
  </w:style>
  <w:style w:type="paragraph" w:styleId="Citadestacada">
    <w:name w:val="Intense Quote"/>
    <w:basedOn w:val="Normal"/>
    <w:next w:val="Normal"/>
    <w:link w:val="CitadestacadaCar"/>
    <w:uiPriority w:val="30"/>
    <w:qFormat/>
    <w:rsid w:val="00EC6F5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destacadaCar">
    <w:name w:val="Cita destacada Car"/>
    <w:basedOn w:val="Fuentedeprrafopredeter"/>
    <w:link w:val="Citadestacada"/>
    <w:uiPriority w:val="30"/>
    <w:rsid w:val="00EC6F50"/>
    <w:rPr>
      <w:rFonts w:asciiTheme="majorHAnsi" w:eastAsiaTheme="majorEastAsia" w:hAnsiTheme="majorHAnsi" w:cstheme="majorBidi"/>
      <w:color w:val="4472C4" w:themeColor="accent1"/>
      <w:sz w:val="28"/>
      <w:szCs w:val="28"/>
    </w:rPr>
  </w:style>
  <w:style w:type="character" w:styleId="nfasissutil">
    <w:name w:val="Subtle Emphasis"/>
    <w:basedOn w:val="Fuentedeprrafopredeter"/>
    <w:uiPriority w:val="19"/>
    <w:qFormat/>
    <w:rsid w:val="00EC6F50"/>
    <w:rPr>
      <w:i/>
      <w:iCs/>
      <w:color w:val="404040" w:themeColor="text1" w:themeTint="BF"/>
    </w:rPr>
  </w:style>
  <w:style w:type="character" w:styleId="nfasisintenso">
    <w:name w:val="Intense Emphasis"/>
    <w:basedOn w:val="Fuentedeprrafopredeter"/>
    <w:uiPriority w:val="21"/>
    <w:qFormat/>
    <w:rsid w:val="00EC6F50"/>
    <w:rPr>
      <w:b/>
      <w:bCs/>
      <w:i/>
      <w:iCs/>
    </w:rPr>
  </w:style>
  <w:style w:type="character" w:styleId="Referenciasutil">
    <w:name w:val="Subtle Reference"/>
    <w:basedOn w:val="Fuentedeprrafopredeter"/>
    <w:uiPriority w:val="31"/>
    <w:qFormat/>
    <w:rsid w:val="00EC6F50"/>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EC6F50"/>
    <w:rPr>
      <w:b/>
      <w:bCs/>
      <w:smallCaps/>
      <w:spacing w:val="5"/>
      <w:u w:val="single"/>
    </w:rPr>
  </w:style>
  <w:style w:type="character" w:styleId="Ttulodellibro">
    <w:name w:val="Book Title"/>
    <w:basedOn w:val="Fuentedeprrafopredeter"/>
    <w:uiPriority w:val="33"/>
    <w:qFormat/>
    <w:rsid w:val="00EC6F50"/>
    <w:rPr>
      <w:b/>
      <w:bCs/>
      <w:smallCaps/>
    </w:rPr>
  </w:style>
  <w:style w:type="paragraph" w:styleId="TtuloTDC">
    <w:name w:val="TOC Heading"/>
    <w:basedOn w:val="Ttulo1"/>
    <w:next w:val="Normal"/>
    <w:uiPriority w:val="39"/>
    <w:semiHidden/>
    <w:unhideWhenUsed/>
    <w:qFormat/>
    <w:rsid w:val="00EC6F50"/>
    <w:pPr>
      <w:outlineLvl w:val="9"/>
    </w:pPr>
  </w:style>
  <w:style w:type="paragraph" w:styleId="NormalWeb">
    <w:name w:val="Normal (Web)"/>
    <w:basedOn w:val="Normal"/>
    <w:uiPriority w:val="99"/>
    <w:semiHidden/>
    <w:unhideWhenUsed/>
    <w:rsid w:val="00EC6F5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62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vistas.uam.es/index.php/rei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AC76E-8D24-4260-93AF-AECA7410D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2817</Words>
  <Characters>15499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Planet Contreras</dc:creator>
  <cp:keywords/>
  <dc:description/>
  <cp:lastModifiedBy>Ana Isabel Planet Contreras</cp:lastModifiedBy>
  <cp:revision>3</cp:revision>
  <dcterms:created xsi:type="dcterms:W3CDTF">2022-11-08T13:50:00Z</dcterms:created>
  <dcterms:modified xsi:type="dcterms:W3CDTF">2022-11-08T15:02:00Z</dcterms:modified>
</cp:coreProperties>
</file>